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50D095" w14:textId="17B38A8B" w:rsidR="00E640C9" w:rsidRPr="008A288E" w:rsidRDefault="00E640C9" w:rsidP="00E640C9">
      <w:pPr>
        <w:overflowPunct w:val="0"/>
        <w:autoSpaceDE/>
        <w:autoSpaceDN/>
        <w:ind w:firstLineChars="100" w:firstLine="221"/>
        <w:textAlignment w:val="baseline"/>
        <w:rPr>
          <w:rFonts w:ascii="Times New Roman" w:eastAsia="ＭＳ 明朝" w:hAnsi="Times New Roman" w:cs="ＭＳ 明朝"/>
          <w:b/>
          <w:bCs/>
          <w:color w:val="000000"/>
          <w:kern w:val="0"/>
          <w:sz w:val="22"/>
          <w:szCs w:val="22"/>
        </w:rPr>
      </w:pPr>
      <w:bookmarkStart w:id="0" w:name="_Hlk215734670"/>
      <w:r w:rsidRPr="008A288E">
        <w:rPr>
          <w:rFonts w:ascii="Times New Roman" w:eastAsia="ＭＳ 明朝" w:hAnsi="Times New Roman" w:cs="ＭＳ 明朝" w:hint="eastAsia"/>
          <w:b/>
          <w:bCs/>
          <w:color w:val="000000"/>
          <w:kern w:val="0"/>
          <w:sz w:val="22"/>
          <w:szCs w:val="22"/>
        </w:rPr>
        <w:t>インフラ維持管理・更新に関するアンケート調査について</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left w:w="52" w:type="dxa"/>
          <w:right w:w="52" w:type="dxa"/>
        </w:tblCellMar>
        <w:tblLook w:val="0000" w:firstRow="0" w:lastRow="0" w:firstColumn="0" w:lastColumn="0" w:noHBand="0" w:noVBand="0"/>
      </w:tblPr>
      <w:tblGrid>
        <w:gridCol w:w="1156"/>
        <w:gridCol w:w="119"/>
        <w:gridCol w:w="2874"/>
        <w:gridCol w:w="1260"/>
        <w:gridCol w:w="2476"/>
        <w:gridCol w:w="1418"/>
      </w:tblGrid>
      <w:tr w:rsidR="002009E6" w:rsidRPr="00DA31A6" w14:paraId="0151890F" w14:textId="77777777" w:rsidTr="002009E6">
        <w:trPr>
          <w:trHeight w:val="424"/>
        </w:trPr>
        <w:tc>
          <w:tcPr>
            <w:tcW w:w="1156" w:type="dxa"/>
          </w:tcPr>
          <w:p w14:paraId="5594DE0A"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Pr>
                <w:rFonts w:ascii="Times New Roman" w:eastAsia="ＭＳ 明朝" w:hAnsi="Times New Roman" w:hint="eastAsia"/>
                <w:color w:val="000000"/>
                <w:kern w:val="0"/>
                <w:sz w:val="20"/>
                <w:szCs w:val="20"/>
              </w:rPr>
              <w:t>ブロック名</w:t>
            </w:r>
          </w:p>
        </w:tc>
        <w:tc>
          <w:tcPr>
            <w:tcW w:w="2993" w:type="dxa"/>
            <w:gridSpan w:val="2"/>
          </w:tcPr>
          <w:p w14:paraId="4B16FC8D" w14:textId="3E70AFA3" w:rsidR="002009E6" w:rsidRPr="00DA31A6" w:rsidRDefault="00F30F93" w:rsidP="00F30F93">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東海・北陸ブロック</w:t>
            </w:r>
          </w:p>
        </w:tc>
        <w:tc>
          <w:tcPr>
            <w:tcW w:w="1260" w:type="dxa"/>
          </w:tcPr>
          <w:p w14:paraId="4BE37BAC"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調査委員名</w:t>
            </w:r>
          </w:p>
        </w:tc>
        <w:tc>
          <w:tcPr>
            <w:tcW w:w="3894" w:type="dxa"/>
            <w:gridSpan w:val="2"/>
          </w:tcPr>
          <w:p w14:paraId="710C5624" w14:textId="021F17B2" w:rsidR="002009E6" w:rsidRPr="00106924" w:rsidRDefault="00F30F93" w:rsidP="002009E6">
            <w:pPr>
              <w:widowControl/>
              <w:autoSpaceDE/>
              <w:autoSpaceDN/>
              <w:jc w:val="left"/>
              <w:rPr>
                <w:rFonts w:ascii="ＭＳ 明朝" w:eastAsia="ＭＳ 明朝" w:hAnsi="Times New Roman"/>
                <w:color w:val="000000"/>
                <w:spacing w:val="2"/>
                <w:kern w:val="0"/>
                <w:sz w:val="18"/>
                <w:szCs w:val="18"/>
              </w:rPr>
            </w:pPr>
            <w:r>
              <w:rPr>
                <w:rFonts w:ascii="ＭＳ 明朝" w:eastAsia="ＭＳ 明朝" w:hAnsi="Times New Roman" w:hint="eastAsia"/>
                <w:color w:val="000000"/>
                <w:spacing w:val="2"/>
                <w:kern w:val="0"/>
                <w:sz w:val="18"/>
                <w:szCs w:val="18"/>
              </w:rPr>
              <w:t>富山県</w:t>
            </w:r>
          </w:p>
        </w:tc>
      </w:tr>
      <w:tr w:rsidR="002009E6" w:rsidRPr="00DA31A6" w14:paraId="281EB275" w14:textId="77777777" w:rsidTr="002009E6">
        <w:trPr>
          <w:trHeight w:val="854"/>
        </w:trPr>
        <w:tc>
          <w:tcPr>
            <w:tcW w:w="1156" w:type="dxa"/>
          </w:tcPr>
          <w:p w14:paraId="3003C02B"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bookmarkStart w:id="1" w:name="_Hlk103334537"/>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会員名</w:t>
            </w:r>
          </w:p>
          <w:p w14:paraId="1AF0028C"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c>
          <w:tcPr>
            <w:tcW w:w="2993" w:type="dxa"/>
            <w:gridSpan w:val="2"/>
          </w:tcPr>
          <w:p w14:paraId="738BE975" w14:textId="3E802E6E" w:rsidR="00F30F93" w:rsidRDefault="00F30F93"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一般財団法人</w:t>
            </w:r>
          </w:p>
          <w:p w14:paraId="049E7A6F" w14:textId="02543542" w:rsidR="002009E6" w:rsidRPr="00DA31A6" w:rsidRDefault="00F30F93"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新潟県建設技術センター</w:t>
            </w:r>
          </w:p>
        </w:tc>
        <w:tc>
          <w:tcPr>
            <w:tcW w:w="5154" w:type="dxa"/>
            <w:gridSpan w:val="3"/>
          </w:tcPr>
          <w:p w14:paraId="4ECBADAE" w14:textId="34E8BE06"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 xml:space="preserve">　担当部署：</w:t>
            </w:r>
            <w:r w:rsidR="00F30F93">
              <w:rPr>
                <w:rFonts w:ascii="Times New Roman" w:eastAsia="ＭＳ 明朝" w:hAnsi="Times New Roman" w:cs="ＭＳ 明朝" w:hint="eastAsia"/>
                <w:color w:val="000000"/>
                <w:kern w:val="0"/>
                <w:sz w:val="20"/>
                <w:szCs w:val="20"/>
              </w:rPr>
              <w:t>企画調査部　調査研修課</w:t>
            </w:r>
          </w:p>
          <w:p w14:paraId="76D2DAFD" w14:textId="7211FD1B" w:rsidR="002009E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DA31A6">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TEL</w:t>
            </w:r>
            <w:r w:rsidRPr="00DA31A6">
              <w:rPr>
                <w:rFonts w:ascii="Times New Roman" w:eastAsia="ＭＳ 明朝" w:hAnsi="Times New Roman" w:cs="ＭＳ 明朝" w:hint="eastAsia"/>
                <w:color w:val="000000"/>
                <w:kern w:val="0"/>
                <w:sz w:val="20"/>
                <w:szCs w:val="20"/>
              </w:rPr>
              <w:t>）</w:t>
            </w:r>
            <w:r w:rsidR="00F30F93">
              <w:rPr>
                <w:rFonts w:ascii="Times New Roman" w:eastAsia="ＭＳ 明朝" w:hAnsi="Times New Roman" w:cs="ＭＳ 明朝" w:hint="eastAsia"/>
                <w:color w:val="000000"/>
                <w:kern w:val="0"/>
                <w:sz w:val="20"/>
                <w:szCs w:val="20"/>
              </w:rPr>
              <w:t xml:space="preserve">　</w:t>
            </w:r>
            <w:r w:rsidR="00F30F93">
              <w:rPr>
                <w:rFonts w:ascii="Times New Roman" w:eastAsia="ＭＳ 明朝" w:hAnsi="Times New Roman" w:cs="ＭＳ 明朝" w:hint="eastAsia"/>
                <w:color w:val="000000"/>
                <w:kern w:val="0"/>
                <w:sz w:val="20"/>
                <w:szCs w:val="20"/>
              </w:rPr>
              <w:t>025-267-4820</w:t>
            </w:r>
          </w:p>
          <w:p w14:paraId="12281E4A" w14:textId="40F0EDC9" w:rsidR="002009E6" w:rsidRPr="00106924"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18"/>
                <w:szCs w:val="18"/>
              </w:rPr>
            </w:pPr>
            <w:r>
              <w:rPr>
                <w:rFonts w:ascii="Times New Roman" w:eastAsia="ＭＳ 明朝" w:hAnsi="Times New Roman" w:cs="ＭＳ 明朝" w:hint="eastAsia"/>
                <w:color w:val="000000"/>
                <w:kern w:val="0"/>
                <w:sz w:val="20"/>
                <w:szCs w:val="20"/>
              </w:rPr>
              <w:t>（</w:t>
            </w:r>
            <w:r>
              <w:rPr>
                <w:rFonts w:ascii="Times New Roman" w:eastAsia="ＭＳ 明朝" w:hAnsi="Times New Roman" w:cs="ＭＳ 明朝" w:hint="eastAsia"/>
                <w:color w:val="000000"/>
                <w:kern w:val="0"/>
                <w:sz w:val="20"/>
                <w:szCs w:val="20"/>
              </w:rPr>
              <w:t>mail</w:t>
            </w:r>
            <w:r>
              <w:rPr>
                <w:rFonts w:ascii="Times New Roman" w:eastAsia="ＭＳ 明朝" w:hAnsi="Times New Roman" w:cs="ＭＳ 明朝" w:hint="eastAsia"/>
                <w:color w:val="000000"/>
                <w:kern w:val="0"/>
                <w:sz w:val="20"/>
                <w:szCs w:val="20"/>
              </w:rPr>
              <w:t>）</w:t>
            </w:r>
            <w:r w:rsidR="00F30F93">
              <w:rPr>
                <w:rFonts w:ascii="Times New Roman" w:eastAsia="ＭＳ 明朝" w:hAnsi="Times New Roman" w:cs="ＭＳ 明朝" w:hint="eastAsia"/>
                <w:color w:val="000000"/>
                <w:kern w:val="0"/>
                <w:sz w:val="20"/>
                <w:szCs w:val="20"/>
              </w:rPr>
              <w:t xml:space="preserve">　</w:t>
            </w:r>
            <w:r w:rsidR="00F30F93">
              <w:rPr>
                <w:rFonts w:ascii="Times New Roman" w:eastAsia="ＭＳ 明朝" w:hAnsi="Times New Roman" w:cs="ＭＳ 明朝" w:hint="eastAsia"/>
                <w:color w:val="000000"/>
                <w:kern w:val="0"/>
                <w:sz w:val="20"/>
                <w:szCs w:val="20"/>
              </w:rPr>
              <w:t>kikaku2@niigata-ctc.or.jp</w:t>
            </w:r>
          </w:p>
        </w:tc>
      </w:tr>
      <w:bookmarkEnd w:id="1"/>
      <w:tr w:rsidR="002009E6" w:rsidRPr="00DA31A6" w14:paraId="4D6EDC23" w14:textId="77777777" w:rsidTr="002009E6">
        <w:tc>
          <w:tcPr>
            <w:tcW w:w="1275" w:type="dxa"/>
            <w:gridSpan w:val="2"/>
          </w:tcPr>
          <w:p w14:paraId="3CB10779"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r w:rsidRPr="00CC1FB2">
              <w:rPr>
                <w:rFonts w:ascii="Times New Roman" w:eastAsia="ＭＳ 明朝" w:hAnsi="Times New Roman" w:hint="eastAsia"/>
                <w:color w:val="000000"/>
                <w:kern w:val="0"/>
                <w:sz w:val="20"/>
                <w:szCs w:val="20"/>
              </w:rPr>
              <w:t>項　目</w:t>
            </w:r>
          </w:p>
        </w:tc>
        <w:tc>
          <w:tcPr>
            <w:tcW w:w="6610" w:type="dxa"/>
            <w:gridSpan w:val="3"/>
          </w:tcPr>
          <w:p w14:paraId="6E78860B" w14:textId="048E9DF7" w:rsidR="002009E6" w:rsidRPr="008A288E" w:rsidRDefault="00C66173" w:rsidP="002009E6">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コンクリート構造物の維持管理</w:t>
            </w:r>
          </w:p>
        </w:tc>
        <w:tc>
          <w:tcPr>
            <w:tcW w:w="1418" w:type="dxa"/>
          </w:tcPr>
          <w:p w14:paraId="20BB5314" w14:textId="77777777" w:rsidR="002009E6" w:rsidRDefault="002009E6" w:rsidP="002009E6">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CC1FB2">
              <w:rPr>
                <w:rFonts w:ascii="ＭＳ 明朝" w:eastAsia="ＭＳ 明朝" w:hAnsi="Times New Roman" w:hint="eastAsia"/>
                <w:color w:val="000000"/>
                <w:spacing w:val="2"/>
                <w:kern w:val="0"/>
                <w:sz w:val="20"/>
                <w:szCs w:val="20"/>
              </w:rPr>
              <w:t>補足資料枚数</w:t>
            </w:r>
          </w:p>
        </w:tc>
      </w:tr>
      <w:tr w:rsidR="002009E6" w:rsidRPr="00DA31A6" w14:paraId="2C4A70A0" w14:textId="77777777" w:rsidTr="002009E6">
        <w:tc>
          <w:tcPr>
            <w:tcW w:w="1275" w:type="dxa"/>
            <w:gridSpan w:val="2"/>
          </w:tcPr>
          <w:p w14:paraId="31001B8F" w14:textId="77777777" w:rsidR="002009E6" w:rsidRPr="00DA31A6" w:rsidRDefault="002009E6"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olor w:val="000000"/>
                <w:kern w:val="0"/>
                <w:sz w:val="20"/>
                <w:szCs w:val="20"/>
              </w:rPr>
              <w:t xml:space="preserve"> </w:t>
            </w:r>
            <w:r w:rsidRPr="00DA31A6">
              <w:rPr>
                <w:rFonts w:ascii="Times New Roman" w:eastAsia="ＭＳ 明朝" w:hAnsi="Times New Roman" w:cs="ＭＳ 明朝" w:hint="eastAsia"/>
                <w:color w:val="000000"/>
                <w:kern w:val="0"/>
                <w:sz w:val="20"/>
                <w:szCs w:val="20"/>
              </w:rPr>
              <w:t>事例の名称</w:t>
            </w:r>
          </w:p>
        </w:tc>
        <w:tc>
          <w:tcPr>
            <w:tcW w:w="6610" w:type="dxa"/>
            <w:gridSpan w:val="3"/>
          </w:tcPr>
          <w:p w14:paraId="6C2E058D" w14:textId="0C054B87" w:rsidR="002009E6" w:rsidRPr="00DA31A6" w:rsidRDefault="00F30F93" w:rsidP="00F30F93">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Pr>
                <w:rFonts w:ascii="ＭＳ 明朝" w:eastAsia="ＭＳ 明朝" w:hAnsi="Times New Roman" w:hint="eastAsia"/>
                <w:color w:val="000000"/>
                <w:spacing w:val="2"/>
                <w:kern w:val="0"/>
                <w:sz w:val="20"/>
                <w:szCs w:val="20"/>
              </w:rPr>
              <w:t>薄板モルタル供試体を用いた局所環境評価と維持管理への活用に関する共同研究</w:t>
            </w:r>
          </w:p>
        </w:tc>
        <w:tc>
          <w:tcPr>
            <w:tcW w:w="1418" w:type="dxa"/>
          </w:tcPr>
          <w:p w14:paraId="3C97F2CD" w14:textId="5644BAB1" w:rsidR="002009E6" w:rsidRPr="00F30F93" w:rsidRDefault="002009E6" w:rsidP="00F30F93">
            <w:pPr>
              <w:pStyle w:val="a9"/>
              <w:numPr>
                <w:ilvl w:val="0"/>
                <w:numId w:val="1"/>
              </w:num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r w:rsidRPr="00F30F93">
              <w:rPr>
                <w:rFonts w:ascii="ＭＳ 明朝" w:eastAsia="ＭＳ 明朝" w:hAnsi="Times New Roman" w:hint="eastAsia"/>
                <w:color w:val="000000"/>
                <w:spacing w:val="2"/>
                <w:kern w:val="0"/>
                <w:sz w:val="20"/>
                <w:szCs w:val="20"/>
              </w:rPr>
              <w:t>枚</w:t>
            </w:r>
          </w:p>
        </w:tc>
      </w:tr>
      <w:tr w:rsidR="002009E6" w:rsidRPr="00DA31A6" w14:paraId="6D89A318" w14:textId="77777777" w:rsidTr="002009E6">
        <w:tblPrEx>
          <w:tblCellMar>
            <w:left w:w="99" w:type="dxa"/>
            <w:right w:w="99" w:type="dxa"/>
          </w:tblCellMar>
        </w:tblPrEx>
        <w:tc>
          <w:tcPr>
            <w:tcW w:w="9303" w:type="dxa"/>
            <w:gridSpan w:val="6"/>
          </w:tcPr>
          <w:p w14:paraId="3ECF6EE9" w14:textId="275B646D"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w:t>
            </w:r>
            <w:r>
              <w:rPr>
                <w:rFonts w:ascii="ＭＳ ゴシック" w:eastAsia="ＭＳ ゴシック" w:hAnsi="ＭＳ ゴシック" w:hint="eastAsia"/>
                <w:kern w:val="0"/>
                <w:sz w:val="20"/>
                <w:szCs w:val="20"/>
              </w:rPr>
              <w:t>分野</w:t>
            </w:r>
          </w:p>
          <w:p w14:paraId="36DEB0BE" w14:textId="76A74391"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C66173">
              <w:rPr>
                <w:rFonts w:ascii="ＭＳ ゴシック" w:eastAsia="ＭＳ ゴシック" w:hAnsi="ＭＳ ゴシック" w:hint="eastAsia"/>
                <w:kern w:val="0"/>
                <w:sz w:val="20"/>
                <w:szCs w:val="20"/>
              </w:rPr>
              <w:t>コンクリート構造物の維持管理</w:t>
            </w:r>
          </w:p>
          <w:p w14:paraId="182F4989" w14:textId="78287220"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○導入状況</w:t>
            </w:r>
          </w:p>
          <w:p w14:paraId="6924BE72" w14:textId="1AA76A47"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w:t>
            </w:r>
            <w:r w:rsidR="00C66173">
              <w:rPr>
                <w:rFonts w:ascii="ＭＳ ゴシック" w:eastAsia="ＭＳ ゴシック" w:hAnsi="ＭＳ ゴシック" w:hint="eastAsia"/>
                <w:kern w:val="0"/>
                <w:sz w:val="20"/>
                <w:szCs w:val="20"/>
              </w:rPr>
              <w:t>検討中</w:t>
            </w:r>
          </w:p>
          <w:p w14:paraId="41AB05AA" w14:textId="77777777" w:rsidR="002009E6" w:rsidRPr="00B548DA"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w:t>
            </w:r>
            <w:r w:rsidRPr="001D79C8">
              <w:rPr>
                <w:rFonts w:ascii="ＭＳ ゴシック" w:eastAsia="ＭＳ ゴシック" w:hAnsi="ＭＳ ゴシック" w:hint="eastAsia"/>
                <w:kern w:val="0"/>
                <w:sz w:val="20"/>
                <w:szCs w:val="20"/>
              </w:rPr>
              <w:t>目的</w:t>
            </w:r>
          </w:p>
          <w:p w14:paraId="52AD31BE" w14:textId="3D6B360F" w:rsidR="00DB5419" w:rsidRPr="00F30F93" w:rsidRDefault="00F30F93" w:rsidP="00DB5419">
            <w:pPr>
              <w:suppressAutoHyphens/>
              <w:kinsoku w:val="0"/>
              <w:wordWrap w:val="0"/>
              <w:overflowPunct w:val="0"/>
              <w:adjustRightInd w:val="0"/>
              <w:spacing w:line="336" w:lineRule="atLeast"/>
              <w:ind w:firstLineChars="100" w:firstLine="20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20"/>
                <w:szCs w:val="20"/>
              </w:rPr>
              <w:t>土木構造物の設置環境等に応じた劣化要因を定量的に評価することにより適切な維持管理補修への</w:t>
            </w:r>
            <w:r w:rsidR="00C51F78">
              <w:rPr>
                <w:rFonts w:ascii="ＭＳ ゴシック" w:eastAsia="ＭＳ ゴシック" w:hAnsi="ＭＳ ゴシック" w:hint="eastAsia"/>
                <w:kern w:val="0"/>
                <w:sz w:val="20"/>
                <w:szCs w:val="20"/>
              </w:rPr>
              <w:t>適用を目的にR7年度より共同研究を開始。</w:t>
            </w:r>
          </w:p>
          <w:p w14:paraId="30FA6A47" w14:textId="77777777" w:rsidR="002009E6" w:rsidRPr="001D79C8"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○概要</w:t>
            </w:r>
          </w:p>
          <w:p w14:paraId="11CBED94" w14:textId="31673A82" w:rsidR="002009E6" w:rsidRDefault="00C66173" w:rsidP="002009E6">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既設構造物に薄板モルタル供試体を貼付け、設置環境および部位における塩分濃度、含水率、中性化深さを調査し適切な維持管理のあり方を検討する。設置時期は水掛りの多い雨季、飛来塩分量の多い冬季、および通年を予定。</w:t>
            </w:r>
          </w:p>
          <w:p w14:paraId="08CF02E7" w14:textId="52D206D6" w:rsidR="00C66173" w:rsidRDefault="00C66173" w:rsidP="002009E6">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r>
              <w:rPr>
                <w:rFonts w:ascii="ＭＳ ゴシック" w:eastAsia="ＭＳ ゴシック" w:hAnsi="ＭＳ ゴシック" w:hint="eastAsia"/>
                <w:kern w:val="0"/>
                <w:sz w:val="18"/>
                <w:szCs w:val="18"/>
              </w:rPr>
              <w:t>本研究は新潟大学と当センター</w:t>
            </w:r>
            <w:r w:rsidR="00C51F78">
              <w:rPr>
                <w:rFonts w:ascii="ＭＳ ゴシック" w:eastAsia="ＭＳ ゴシック" w:hAnsi="ＭＳ ゴシック" w:hint="eastAsia"/>
                <w:kern w:val="0"/>
                <w:sz w:val="18"/>
                <w:szCs w:val="18"/>
              </w:rPr>
              <w:t>が共同で行うものである。</w:t>
            </w:r>
          </w:p>
          <w:p w14:paraId="3AC6C238" w14:textId="77777777" w:rsidR="00DB5419" w:rsidRDefault="00DB5419" w:rsidP="002009E6">
            <w:pPr>
              <w:suppressAutoHyphens/>
              <w:kinsoku w:val="0"/>
              <w:wordWrap w:val="0"/>
              <w:overflowPunct w:val="0"/>
              <w:adjustRightInd w:val="0"/>
              <w:spacing w:line="336" w:lineRule="atLeast"/>
              <w:ind w:firstLineChars="100" w:firstLine="180"/>
              <w:jc w:val="left"/>
              <w:textAlignment w:val="baseline"/>
              <w:rPr>
                <w:rFonts w:ascii="ＭＳ ゴシック" w:eastAsia="ＭＳ ゴシック" w:hAnsi="ＭＳ ゴシック"/>
                <w:kern w:val="0"/>
                <w:sz w:val="18"/>
                <w:szCs w:val="18"/>
              </w:rPr>
            </w:pPr>
          </w:p>
          <w:p w14:paraId="7E4F2D6A" w14:textId="108A36E8" w:rsidR="002009E6" w:rsidRDefault="002009E6" w:rsidP="002009E6">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○効果</w:t>
            </w:r>
          </w:p>
          <w:p w14:paraId="1612E1B8" w14:textId="136072F2" w:rsidR="00C51F78" w:rsidRDefault="00C51F78" w:rsidP="00C51F78">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研究途中のため不明。</w:t>
            </w:r>
          </w:p>
          <w:p w14:paraId="145809DB" w14:textId="651FF550" w:rsidR="006706D7" w:rsidRPr="00650FA9" w:rsidRDefault="006706D7" w:rsidP="00C51F78">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650FA9">
              <w:rPr>
                <w:rFonts w:ascii="ＭＳ ゴシック" w:eastAsia="ＭＳ ゴシック" w:hAnsi="ＭＳ ゴシック" w:hint="eastAsia"/>
                <w:kern w:val="0"/>
                <w:sz w:val="20"/>
                <w:szCs w:val="20"/>
              </w:rPr>
              <w:t>○発展の可能性</w:t>
            </w:r>
          </w:p>
          <w:p w14:paraId="08BFC980" w14:textId="20AFB593" w:rsidR="00650FA9" w:rsidRPr="00650FA9" w:rsidRDefault="00C51F78"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Pr>
                <w:rFonts w:ascii="ＭＳ ゴシック" w:eastAsia="ＭＳ ゴシック" w:hAnsi="ＭＳ ゴシック" w:hint="eastAsia"/>
                <w:kern w:val="0"/>
                <w:sz w:val="20"/>
                <w:szCs w:val="20"/>
              </w:rPr>
              <w:t xml:space="preserve">　研究途中のため不明。</w:t>
            </w:r>
          </w:p>
          <w:p w14:paraId="1E941195" w14:textId="08CD2D48" w:rsidR="00650FA9" w:rsidRPr="00650FA9" w:rsidRDefault="00650FA9" w:rsidP="006706D7">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650FA9">
              <w:rPr>
                <w:rFonts w:ascii="ＭＳ ゴシック" w:eastAsia="ＭＳ ゴシック" w:hAnsi="ＭＳ ゴシック" w:hint="eastAsia"/>
                <w:kern w:val="0"/>
                <w:sz w:val="20"/>
                <w:szCs w:val="20"/>
              </w:rPr>
              <w:t>〇費用</w:t>
            </w:r>
          </w:p>
          <w:p w14:paraId="39E03967" w14:textId="48938C57" w:rsidR="00DB5419" w:rsidRPr="00DB5419" w:rsidRDefault="00DB5419" w:rsidP="00DB5419">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C51F78">
              <w:rPr>
                <w:rFonts w:ascii="ＭＳ ゴシック" w:eastAsia="ＭＳ ゴシック" w:hAnsi="ＭＳ ゴシック" w:hint="eastAsia"/>
                <w:kern w:val="0"/>
                <w:sz w:val="18"/>
                <w:szCs w:val="18"/>
              </w:rPr>
              <w:t>薄板モルタル供試体　年間約50万円</w:t>
            </w:r>
            <w:r w:rsidR="003B3F83">
              <w:rPr>
                <w:rFonts w:ascii="ＭＳ ゴシック" w:eastAsia="ＭＳ ゴシック" w:hAnsi="ＭＳ ゴシック" w:hint="eastAsia"/>
                <w:kern w:val="0"/>
                <w:sz w:val="18"/>
                <w:szCs w:val="18"/>
              </w:rPr>
              <w:t>（新潟大学が購入）</w:t>
            </w:r>
            <w:r w:rsidR="00703BEF">
              <w:rPr>
                <w:rFonts w:ascii="ＭＳ ゴシック" w:eastAsia="ＭＳ ゴシック" w:hAnsi="ＭＳ ゴシック" w:hint="eastAsia"/>
                <w:kern w:val="0"/>
                <w:sz w:val="18"/>
                <w:szCs w:val="18"/>
              </w:rPr>
              <w:t>。</w:t>
            </w:r>
          </w:p>
          <w:p w14:paraId="0B1F195D" w14:textId="3DC4CBCF" w:rsidR="00AA1FCD" w:rsidRPr="001D79C8" w:rsidRDefault="002009E6"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20"/>
                <w:szCs w:val="20"/>
              </w:rPr>
            </w:pPr>
            <w:r w:rsidRPr="001D79C8">
              <w:rPr>
                <w:rFonts w:ascii="ＭＳ ゴシック" w:eastAsia="ＭＳ ゴシック" w:hAnsi="ＭＳ ゴシック" w:hint="eastAsia"/>
                <w:kern w:val="0"/>
                <w:sz w:val="20"/>
                <w:szCs w:val="20"/>
              </w:rPr>
              <w:t>○外部委託先</w:t>
            </w:r>
            <w:r>
              <w:rPr>
                <w:rFonts w:ascii="ＭＳ ゴシック" w:eastAsia="ＭＳ ゴシック" w:hAnsi="ＭＳ ゴシック" w:hint="eastAsia"/>
                <w:kern w:val="0"/>
                <w:sz w:val="20"/>
                <w:szCs w:val="20"/>
              </w:rPr>
              <w:t>等</w:t>
            </w:r>
            <w:r w:rsidRPr="001D79C8">
              <w:rPr>
                <w:rFonts w:ascii="ＭＳ ゴシック" w:eastAsia="ＭＳ ゴシック" w:hAnsi="ＭＳ ゴシック" w:hint="eastAsia"/>
                <w:kern w:val="0"/>
                <w:sz w:val="20"/>
                <w:szCs w:val="20"/>
              </w:rPr>
              <w:t>（会社名）</w:t>
            </w:r>
          </w:p>
          <w:p w14:paraId="431CAA79" w14:textId="2578942E" w:rsidR="00AA1FCD" w:rsidRPr="00DB5419" w:rsidRDefault="00AA1FCD" w:rsidP="00AA1FCD">
            <w:pPr>
              <w:suppressAutoHyphens/>
              <w:kinsoku w:val="0"/>
              <w:wordWrap w:val="0"/>
              <w:overflowPunct w:val="0"/>
              <w:adjustRightInd w:val="0"/>
              <w:spacing w:line="336" w:lineRule="atLeast"/>
              <w:jc w:val="left"/>
              <w:textAlignment w:val="baseline"/>
              <w:rPr>
                <w:rFonts w:ascii="ＭＳ ゴシック" w:eastAsia="ＭＳ ゴシック" w:hAnsi="ＭＳ ゴシック"/>
                <w:kern w:val="0"/>
                <w:sz w:val="18"/>
                <w:szCs w:val="18"/>
              </w:rPr>
            </w:pPr>
            <w:r w:rsidRPr="007649AF">
              <w:rPr>
                <w:rFonts w:ascii="ＭＳ ゴシック" w:eastAsia="ＭＳ ゴシック" w:hAnsi="ＭＳ ゴシック" w:hint="eastAsia"/>
                <w:kern w:val="0"/>
                <w:sz w:val="18"/>
                <w:szCs w:val="18"/>
              </w:rPr>
              <w:t xml:space="preserve">　</w:t>
            </w:r>
            <w:r w:rsidR="00C51F78">
              <w:rPr>
                <w:rFonts w:ascii="ＭＳ ゴシック" w:eastAsia="ＭＳ ゴシック" w:hAnsi="ＭＳ ゴシック" w:hint="eastAsia"/>
                <w:kern w:val="0"/>
                <w:sz w:val="18"/>
                <w:szCs w:val="18"/>
              </w:rPr>
              <w:t>なし</w:t>
            </w:r>
          </w:p>
          <w:p w14:paraId="5655F3B4" w14:textId="77777777" w:rsidR="00DB5419"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0D8DFB33" w14:textId="77777777" w:rsidR="00DB5419"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3183ABF6" w14:textId="77777777" w:rsidR="00DB5419"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p w14:paraId="42FFE1E3" w14:textId="77777777" w:rsidR="00DB5419" w:rsidRPr="00DA31A6" w:rsidRDefault="00DB5419" w:rsidP="002009E6">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bl>
    <w:p w14:paraId="7D37B9A1" w14:textId="77777777" w:rsidR="002009E6" w:rsidRDefault="002009E6" w:rsidP="00E640C9">
      <w:pPr>
        <w:overflowPunct w:val="0"/>
        <w:autoSpaceDE/>
        <w:autoSpaceDN/>
        <w:ind w:firstLineChars="100" w:firstLine="200"/>
        <w:textAlignment w:val="baseline"/>
        <w:rPr>
          <w:rFonts w:ascii="Times New Roman" w:eastAsia="ＭＳ 明朝" w:hAnsi="Times New Roman" w:cs="ＭＳ 明朝"/>
          <w:color w:val="000000"/>
          <w:kern w:val="0"/>
          <w:sz w:val="20"/>
          <w:szCs w:val="20"/>
        </w:rPr>
      </w:pPr>
    </w:p>
    <w:p w14:paraId="4D4DA83F" w14:textId="77777777" w:rsidR="00AA1FCD" w:rsidRDefault="00AA1FCD">
      <w:pPr>
        <w:widowControl/>
        <w:autoSpaceDE/>
        <w:autoSpaceDN/>
        <w:jc w:val="left"/>
        <w:rPr>
          <w:rFonts w:ascii="Times New Roman" w:eastAsia="ＭＳ 明朝" w:hAnsi="Times New Roman" w:cs="ＭＳ 明朝"/>
          <w:color w:val="000000"/>
          <w:kern w:val="0"/>
          <w:sz w:val="20"/>
          <w:szCs w:val="20"/>
        </w:rPr>
      </w:pPr>
      <w:r>
        <w:rPr>
          <w:rFonts w:ascii="Times New Roman" w:eastAsia="ＭＳ 明朝" w:hAnsi="Times New Roman" w:cs="ＭＳ 明朝"/>
          <w:color w:val="000000"/>
          <w:kern w:val="0"/>
          <w:sz w:val="20"/>
          <w:szCs w:val="20"/>
        </w:rPr>
        <w:br w:type="page"/>
      </w:r>
    </w:p>
    <w:p w14:paraId="2EEE6617" w14:textId="272EE681" w:rsidR="0004787A" w:rsidRDefault="0004787A" w:rsidP="002009E6">
      <w:pPr>
        <w:overflowPunct w:val="0"/>
        <w:autoSpaceDE/>
        <w:autoSpaceDN/>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lastRenderedPageBreak/>
        <w:t>（技術委員記入欄）</w:t>
      </w:r>
      <w:r w:rsidRPr="0004787A">
        <w:rPr>
          <w:rFonts w:ascii="Times New Roman" w:eastAsia="ＭＳ 明朝" w:hAnsi="Times New Roman" w:cs="ＭＳ 明朝" w:hint="eastAsia"/>
          <w:color w:val="EE0000"/>
          <w:kern w:val="0"/>
          <w:sz w:val="20"/>
          <w:szCs w:val="20"/>
        </w:rPr>
        <w:t>本頁については記入の必要はございません。</w:t>
      </w:r>
    </w:p>
    <w:tbl>
      <w:tblPr>
        <w:tblpPr w:leftFromText="142" w:rightFromText="142" w:vertAnchor="text" w:horzAnchor="margin" w:tblpY="300"/>
        <w:tblW w:w="930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shd w:val="clear" w:color="auto" w:fill="808080" w:themeFill="background1" w:themeFillShade="80"/>
        <w:tblLayout w:type="fixed"/>
        <w:tblCellMar>
          <w:left w:w="52" w:type="dxa"/>
          <w:right w:w="52" w:type="dxa"/>
        </w:tblCellMar>
        <w:tblLook w:val="0000" w:firstRow="0" w:lastRow="0" w:firstColumn="0" w:lastColumn="0" w:noHBand="0" w:noVBand="0"/>
      </w:tblPr>
      <w:tblGrid>
        <w:gridCol w:w="1932"/>
        <w:gridCol w:w="1417"/>
        <w:gridCol w:w="709"/>
        <w:gridCol w:w="5245"/>
      </w:tblGrid>
      <w:tr w:rsidR="002009E6" w:rsidRPr="00DA31A6" w14:paraId="780A6D6E" w14:textId="77777777" w:rsidTr="008E34A4">
        <w:trPr>
          <w:trHeight w:val="193"/>
        </w:trPr>
        <w:tc>
          <w:tcPr>
            <w:tcW w:w="1932" w:type="dxa"/>
            <w:vMerge w:val="restart"/>
          </w:tcPr>
          <w:p w14:paraId="4F8D1932"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p>
          <w:p w14:paraId="730C76F7" w14:textId="77777777" w:rsidR="002009E6" w:rsidRPr="008F66E2" w:rsidRDefault="002009E6" w:rsidP="00046DF7">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FF0000"/>
                <w:spacing w:val="2"/>
                <w:kern w:val="0"/>
                <w:sz w:val="20"/>
                <w:szCs w:val="20"/>
              </w:rPr>
            </w:pPr>
            <w:r w:rsidRPr="008F66E2">
              <w:rPr>
                <w:rFonts w:ascii="ＭＳ ゴシック" w:eastAsia="ＭＳ ゴシック" w:hAnsi="ＭＳ ゴシック" w:cs="ＭＳ 明朝" w:hint="eastAsia"/>
                <w:color w:val="000000"/>
                <w:kern w:val="0"/>
                <w:sz w:val="20"/>
                <w:szCs w:val="20"/>
              </w:rPr>
              <w:t>〇評価</w:t>
            </w:r>
          </w:p>
          <w:p w14:paraId="403CDFD6" w14:textId="77777777" w:rsidR="002009E6" w:rsidRPr="00DA31A6" w:rsidRDefault="002009E6" w:rsidP="00046DF7">
            <w:pPr>
              <w:suppressAutoHyphens/>
              <w:kinsoku w:val="0"/>
              <w:wordWrap w:val="0"/>
              <w:overflowPunct w:val="0"/>
              <w:adjustRightInd w:val="0"/>
              <w:spacing w:line="336" w:lineRule="atLeast"/>
              <w:ind w:firstLineChars="100" w:firstLine="204"/>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（５段階評価）</w:t>
            </w:r>
          </w:p>
        </w:tc>
        <w:tc>
          <w:tcPr>
            <w:tcW w:w="1417" w:type="dxa"/>
          </w:tcPr>
          <w:p w14:paraId="7A63E330" w14:textId="77777777" w:rsidR="002009E6" w:rsidRPr="00DA31A6" w:rsidRDefault="002009E6" w:rsidP="00046DF7">
            <w:pPr>
              <w:suppressAutoHyphens/>
              <w:kinsoku w:val="0"/>
              <w:wordWrap w:val="0"/>
              <w:overflowPunct w:val="0"/>
              <w:adjustRightInd w:val="0"/>
              <w:spacing w:line="336" w:lineRule="atLeast"/>
              <w:ind w:firstLineChars="150" w:firstLine="300"/>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 xml:space="preserve">項　目　</w:t>
            </w:r>
          </w:p>
        </w:tc>
        <w:tc>
          <w:tcPr>
            <w:tcW w:w="709" w:type="dxa"/>
          </w:tcPr>
          <w:p w14:paraId="650FAF75" w14:textId="77777777" w:rsidR="002009E6" w:rsidRPr="00DA31A6" w:rsidRDefault="002009E6" w:rsidP="00046DF7">
            <w:pPr>
              <w:suppressAutoHyphens/>
              <w:kinsoku w:val="0"/>
              <w:wordWrap w:val="0"/>
              <w:overflowPunct w:val="0"/>
              <w:adjustRightInd w:val="0"/>
              <w:spacing w:line="336" w:lineRule="atLeast"/>
              <w:ind w:firstLineChars="50" w:firstLine="102"/>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評価</w:t>
            </w:r>
          </w:p>
        </w:tc>
        <w:tc>
          <w:tcPr>
            <w:tcW w:w="5245" w:type="dxa"/>
          </w:tcPr>
          <w:p w14:paraId="25CB01A2"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ＭＳ 明朝" w:eastAsia="ＭＳ 明朝" w:hAnsi="Times New Roman" w:hint="eastAsia"/>
                <w:color w:val="000000"/>
                <w:spacing w:val="2"/>
                <w:kern w:val="0"/>
                <w:sz w:val="20"/>
                <w:szCs w:val="20"/>
              </w:rPr>
              <w:t xml:space="preserve">　　　　　　　　</w:t>
            </w:r>
            <w:r>
              <w:rPr>
                <w:rFonts w:ascii="ＭＳ 明朝" w:eastAsia="ＭＳ 明朝" w:hAnsi="Times New Roman" w:hint="eastAsia"/>
                <w:color w:val="000000"/>
                <w:spacing w:val="2"/>
                <w:kern w:val="0"/>
                <w:sz w:val="20"/>
                <w:szCs w:val="20"/>
              </w:rPr>
              <w:t>コメント</w:t>
            </w:r>
          </w:p>
        </w:tc>
      </w:tr>
      <w:tr w:rsidR="002009E6" w:rsidRPr="00DA31A6" w14:paraId="374BE773" w14:textId="77777777" w:rsidTr="008E34A4">
        <w:trPr>
          <w:trHeight w:val="397"/>
        </w:trPr>
        <w:tc>
          <w:tcPr>
            <w:tcW w:w="1932" w:type="dxa"/>
            <w:vMerge/>
          </w:tcPr>
          <w:p w14:paraId="4314FD09"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173C27A6" w14:textId="77777777" w:rsidR="002009E6" w:rsidRPr="00DA31A6" w:rsidRDefault="002009E6" w:rsidP="00046DF7">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Pr>
                <w:rFonts w:ascii="Times New Roman" w:eastAsia="ＭＳ 明朝" w:hAnsi="Times New Roman" w:cs="ＭＳ 明朝" w:hint="eastAsia"/>
                <w:color w:val="000000"/>
                <w:kern w:val="0"/>
                <w:sz w:val="20"/>
                <w:szCs w:val="20"/>
              </w:rPr>
              <w:t>品質向上効果</w:t>
            </w:r>
          </w:p>
        </w:tc>
        <w:tc>
          <w:tcPr>
            <w:tcW w:w="709" w:type="dxa"/>
          </w:tcPr>
          <w:p w14:paraId="79C9DBED" w14:textId="77777777" w:rsidR="002009E6" w:rsidRPr="00DA31A6" w:rsidRDefault="002009E6" w:rsidP="00046DF7">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tcPr>
          <w:p w14:paraId="5006FE05"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2009E6" w:rsidRPr="00DA31A6" w14:paraId="4ADAFBB2" w14:textId="77777777" w:rsidTr="008E34A4">
        <w:trPr>
          <w:trHeight w:val="397"/>
        </w:trPr>
        <w:tc>
          <w:tcPr>
            <w:tcW w:w="1932" w:type="dxa"/>
            <w:vMerge/>
          </w:tcPr>
          <w:p w14:paraId="75FAF440"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Times New Roman" w:eastAsia="ＭＳ 明朝" w:hAnsi="Times New Roman"/>
                <w:color w:val="000000"/>
                <w:kern w:val="0"/>
                <w:sz w:val="20"/>
                <w:szCs w:val="20"/>
              </w:rPr>
            </w:pPr>
          </w:p>
        </w:tc>
        <w:tc>
          <w:tcPr>
            <w:tcW w:w="1417" w:type="dxa"/>
          </w:tcPr>
          <w:p w14:paraId="37793469" w14:textId="77777777" w:rsidR="002009E6" w:rsidRDefault="002009E6" w:rsidP="00046DF7">
            <w:pPr>
              <w:suppressAutoHyphens/>
              <w:kinsoku w:val="0"/>
              <w:overflowPunct w:val="0"/>
              <w:adjustRightInd w:val="0"/>
              <w:spacing w:line="336" w:lineRule="atLeast"/>
              <w:jc w:val="left"/>
              <w:textAlignment w:val="baseline"/>
              <w:rPr>
                <w:rFonts w:ascii="Times New Roman" w:eastAsia="ＭＳ 明朝" w:hAnsi="Times New Roman" w:cs="ＭＳ 明朝"/>
                <w:color w:val="000000"/>
                <w:kern w:val="0"/>
                <w:sz w:val="20"/>
                <w:szCs w:val="20"/>
              </w:rPr>
            </w:pPr>
            <w:r w:rsidRPr="00625B44">
              <w:rPr>
                <w:rFonts w:ascii="Times New Roman" w:eastAsia="ＭＳ 明朝" w:hAnsi="Times New Roman" w:cs="ＭＳ 明朝" w:hint="eastAsia"/>
                <w:color w:val="000000"/>
                <w:kern w:val="0"/>
                <w:sz w:val="20"/>
                <w:szCs w:val="20"/>
              </w:rPr>
              <w:t>効率化効果</w:t>
            </w:r>
          </w:p>
        </w:tc>
        <w:tc>
          <w:tcPr>
            <w:tcW w:w="709" w:type="dxa"/>
          </w:tcPr>
          <w:p w14:paraId="3FDC6F0B" w14:textId="77777777" w:rsidR="002009E6" w:rsidRPr="00DA31A6" w:rsidRDefault="002009E6" w:rsidP="00046DF7">
            <w:pPr>
              <w:suppressAutoHyphens/>
              <w:kinsoku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tcPr>
          <w:p w14:paraId="069CDD1B"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2009E6" w:rsidRPr="00DA31A6" w14:paraId="2BBA544F" w14:textId="77777777" w:rsidTr="008E34A4">
        <w:tc>
          <w:tcPr>
            <w:tcW w:w="1932" w:type="dxa"/>
            <w:vMerge/>
          </w:tcPr>
          <w:p w14:paraId="4DF6BFEB" w14:textId="77777777" w:rsidR="002009E6" w:rsidRPr="00DA31A6" w:rsidRDefault="002009E6" w:rsidP="00046DF7">
            <w:pPr>
              <w:adjustRightInd w:val="0"/>
              <w:jc w:val="left"/>
              <w:rPr>
                <w:rFonts w:ascii="ＭＳ 明朝" w:eastAsia="ＭＳ 明朝" w:hAnsi="Times New Roman"/>
                <w:color w:val="000000"/>
                <w:spacing w:val="2"/>
                <w:kern w:val="0"/>
                <w:sz w:val="20"/>
                <w:szCs w:val="20"/>
              </w:rPr>
            </w:pPr>
          </w:p>
        </w:tc>
        <w:tc>
          <w:tcPr>
            <w:tcW w:w="1417" w:type="dxa"/>
          </w:tcPr>
          <w:p w14:paraId="0E2D7590" w14:textId="77777777" w:rsidR="002009E6" w:rsidRPr="00DA31A6" w:rsidRDefault="002009E6" w:rsidP="00046DF7">
            <w:pPr>
              <w:suppressAutoHyphens/>
              <w:kinsoku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8E34A4">
              <w:rPr>
                <w:rFonts w:ascii="Times New Roman" w:eastAsia="ＭＳ 明朝" w:hAnsi="Times New Roman" w:cs="ＭＳ 明朝" w:hint="eastAsia"/>
                <w:color w:val="000000"/>
                <w:spacing w:val="25"/>
                <w:kern w:val="0"/>
                <w:sz w:val="20"/>
                <w:szCs w:val="20"/>
                <w:fitText w:val="1200" w:id="-517255424"/>
              </w:rPr>
              <w:t>費用対効</w:t>
            </w:r>
            <w:r w:rsidRPr="008E34A4">
              <w:rPr>
                <w:rFonts w:ascii="Times New Roman" w:eastAsia="ＭＳ 明朝" w:hAnsi="Times New Roman" w:cs="ＭＳ 明朝" w:hint="eastAsia"/>
                <w:color w:val="000000"/>
                <w:kern w:val="0"/>
                <w:sz w:val="20"/>
                <w:szCs w:val="20"/>
                <w:fitText w:val="1200" w:id="-517255424"/>
              </w:rPr>
              <w:t>果</w:t>
            </w:r>
          </w:p>
        </w:tc>
        <w:tc>
          <w:tcPr>
            <w:tcW w:w="709" w:type="dxa"/>
          </w:tcPr>
          <w:p w14:paraId="0103CAF7" w14:textId="77777777" w:rsidR="002009E6" w:rsidRPr="00DA31A6" w:rsidRDefault="002009E6" w:rsidP="00046DF7">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tcPr>
          <w:p w14:paraId="098E1B4F"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2009E6" w:rsidRPr="00DA31A6" w14:paraId="536DB5E3" w14:textId="77777777" w:rsidTr="008E34A4">
        <w:trPr>
          <w:trHeight w:val="308"/>
        </w:trPr>
        <w:tc>
          <w:tcPr>
            <w:tcW w:w="1932" w:type="dxa"/>
            <w:vMerge/>
          </w:tcPr>
          <w:p w14:paraId="264118EE" w14:textId="77777777" w:rsidR="002009E6" w:rsidRPr="00DA31A6" w:rsidRDefault="002009E6" w:rsidP="00046DF7">
            <w:pPr>
              <w:adjustRightInd w:val="0"/>
              <w:jc w:val="left"/>
              <w:rPr>
                <w:rFonts w:ascii="ＭＳ 明朝" w:eastAsia="ＭＳ 明朝" w:hAnsi="Times New Roman"/>
                <w:color w:val="000000"/>
                <w:spacing w:val="2"/>
                <w:kern w:val="0"/>
                <w:sz w:val="20"/>
                <w:szCs w:val="20"/>
              </w:rPr>
            </w:pPr>
          </w:p>
        </w:tc>
        <w:tc>
          <w:tcPr>
            <w:tcW w:w="1417" w:type="dxa"/>
          </w:tcPr>
          <w:p w14:paraId="2A662376"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r w:rsidRPr="00DA31A6">
              <w:rPr>
                <w:rFonts w:ascii="Times New Roman" w:eastAsia="ＭＳ 明朝" w:hAnsi="Times New Roman" w:cs="ＭＳ 明朝" w:hint="eastAsia"/>
                <w:color w:val="000000"/>
                <w:kern w:val="0"/>
                <w:sz w:val="20"/>
                <w:szCs w:val="20"/>
              </w:rPr>
              <w:t>発展の可能性</w:t>
            </w:r>
          </w:p>
        </w:tc>
        <w:tc>
          <w:tcPr>
            <w:tcW w:w="709" w:type="dxa"/>
          </w:tcPr>
          <w:p w14:paraId="2B6B4285" w14:textId="77777777" w:rsidR="002009E6" w:rsidRPr="00DA31A6" w:rsidRDefault="002009E6" w:rsidP="00046DF7">
            <w:pPr>
              <w:suppressAutoHyphens/>
              <w:kinsoku w:val="0"/>
              <w:wordWrap w:val="0"/>
              <w:overflowPunct w:val="0"/>
              <w:adjustRightInd w:val="0"/>
              <w:spacing w:line="336" w:lineRule="atLeast"/>
              <w:jc w:val="center"/>
              <w:textAlignment w:val="baseline"/>
              <w:rPr>
                <w:rFonts w:ascii="ＭＳ 明朝" w:eastAsia="ＭＳ 明朝" w:hAnsi="Times New Roman"/>
                <w:color w:val="000000"/>
                <w:spacing w:val="2"/>
                <w:kern w:val="0"/>
                <w:sz w:val="20"/>
                <w:szCs w:val="20"/>
              </w:rPr>
            </w:pPr>
          </w:p>
        </w:tc>
        <w:tc>
          <w:tcPr>
            <w:tcW w:w="5245" w:type="dxa"/>
          </w:tcPr>
          <w:p w14:paraId="4CE39F93" w14:textId="77777777" w:rsidR="002009E6" w:rsidRPr="00DA31A6" w:rsidRDefault="002009E6" w:rsidP="00046DF7">
            <w:pPr>
              <w:suppressAutoHyphens/>
              <w:kinsoku w:val="0"/>
              <w:wordWrap w:val="0"/>
              <w:overflowPunct w:val="0"/>
              <w:adjustRightInd w:val="0"/>
              <w:spacing w:line="336" w:lineRule="atLeast"/>
              <w:jc w:val="left"/>
              <w:textAlignment w:val="baseline"/>
              <w:rPr>
                <w:rFonts w:ascii="ＭＳ 明朝" w:eastAsia="ＭＳ 明朝" w:hAnsi="Times New Roman"/>
                <w:color w:val="000000"/>
                <w:spacing w:val="2"/>
                <w:kern w:val="0"/>
                <w:sz w:val="20"/>
                <w:szCs w:val="20"/>
              </w:rPr>
            </w:pPr>
          </w:p>
        </w:tc>
      </w:tr>
      <w:tr w:rsidR="002009E6" w:rsidRPr="00325C2E" w14:paraId="562649C2" w14:textId="77777777" w:rsidTr="008E34A4">
        <w:trPr>
          <w:trHeight w:val="50"/>
        </w:trPr>
        <w:tc>
          <w:tcPr>
            <w:tcW w:w="9303" w:type="dxa"/>
            <w:gridSpan w:val="4"/>
          </w:tcPr>
          <w:p w14:paraId="32E7A1C7" w14:textId="77777777" w:rsidR="002009E6" w:rsidRPr="008F66E2" w:rsidRDefault="002009E6" w:rsidP="00046DF7">
            <w:pPr>
              <w:suppressAutoHyphens/>
              <w:kinsoku w:val="0"/>
              <w:wordWrap w:val="0"/>
              <w:overflowPunct w:val="0"/>
              <w:adjustRightInd w:val="0"/>
              <w:spacing w:line="336" w:lineRule="atLeast"/>
              <w:jc w:val="left"/>
              <w:textAlignment w:val="baseline"/>
              <w:rPr>
                <w:rFonts w:ascii="ＭＳ ゴシック" w:eastAsia="ＭＳ ゴシック" w:hAnsi="ＭＳ ゴシック"/>
                <w:color w:val="000000"/>
                <w:spacing w:val="2"/>
                <w:kern w:val="0"/>
                <w:sz w:val="20"/>
                <w:szCs w:val="20"/>
              </w:rPr>
            </w:pPr>
            <w:r w:rsidRPr="008F66E2">
              <w:rPr>
                <w:rFonts w:ascii="ＭＳ ゴシック" w:eastAsia="ＭＳ ゴシック" w:hAnsi="ＭＳ ゴシック" w:cs="ＭＳ 明朝" w:hint="eastAsia"/>
                <w:color w:val="000000"/>
                <w:kern w:val="0"/>
                <w:sz w:val="20"/>
                <w:szCs w:val="20"/>
              </w:rPr>
              <w:t>〇感想</w:t>
            </w:r>
            <w:r>
              <w:rPr>
                <w:rFonts w:ascii="ＭＳ ゴシック" w:eastAsia="ＭＳ ゴシック" w:hAnsi="ＭＳ ゴシック" w:cs="ＭＳ 明朝" w:hint="eastAsia"/>
                <w:color w:val="000000"/>
                <w:kern w:val="0"/>
                <w:sz w:val="20"/>
                <w:szCs w:val="20"/>
              </w:rPr>
              <w:t>（課題等含む）</w:t>
            </w:r>
          </w:p>
          <w:p w14:paraId="7B3620BD" w14:textId="561D575A" w:rsidR="002009E6" w:rsidRPr="00325C2E" w:rsidRDefault="000B6B62"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現在、研究途中のため評価は行わない。</w:t>
            </w:r>
          </w:p>
          <w:p w14:paraId="6692DD82" w14:textId="606237CD" w:rsidR="002009E6" w:rsidRDefault="000B6B62"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r>
              <w:rPr>
                <w:rFonts w:ascii="ＭＳ 明朝" w:eastAsia="ＭＳ 明朝" w:hAnsi="ＭＳ 明朝" w:cs="ＭＳ 明朝" w:hint="eastAsia"/>
                <w:color w:val="000000"/>
                <w:kern w:val="0"/>
                <w:sz w:val="20"/>
                <w:szCs w:val="20"/>
              </w:rPr>
              <w:t xml:space="preserve">　</w:t>
            </w:r>
            <w:r w:rsidR="008D3B1D">
              <w:rPr>
                <w:rFonts w:ascii="ＭＳ 明朝" w:eastAsia="ＭＳ 明朝" w:hAnsi="ＭＳ 明朝" w:cs="ＭＳ 明朝" w:hint="eastAsia"/>
                <w:color w:val="000000"/>
                <w:kern w:val="0"/>
                <w:sz w:val="20"/>
                <w:szCs w:val="20"/>
              </w:rPr>
              <w:t>異なる環境下でのデータ</w:t>
            </w:r>
            <w:proofErr w:type="gramStart"/>
            <w:r w:rsidR="008D3B1D">
              <w:rPr>
                <w:rFonts w:ascii="ＭＳ 明朝" w:eastAsia="ＭＳ 明朝" w:hAnsi="ＭＳ 明朝" w:cs="ＭＳ 明朝" w:hint="eastAsia"/>
                <w:color w:val="000000"/>
                <w:kern w:val="0"/>
                <w:sz w:val="20"/>
                <w:szCs w:val="20"/>
              </w:rPr>
              <w:t>を</w:t>
            </w:r>
            <w:proofErr w:type="gramEnd"/>
            <w:r w:rsidR="008D3B1D">
              <w:rPr>
                <w:rFonts w:ascii="ＭＳ 明朝" w:eastAsia="ＭＳ 明朝" w:hAnsi="ＭＳ 明朝" w:cs="ＭＳ 明朝" w:hint="eastAsia"/>
                <w:color w:val="000000"/>
                <w:kern w:val="0"/>
                <w:sz w:val="20"/>
                <w:szCs w:val="20"/>
              </w:rPr>
              <w:t>年間</w:t>
            </w:r>
            <w:proofErr w:type="gramStart"/>
            <w:r w:rsidR="008D3B1D">
              <w:rPr>
                <w:rFonts w:ascii="ＭＳ 明朝" w:eastAsia="ＭＳ 明朝" w:hAnsi="ＭＳ 明朝" w:cs="ＭＳ 明朝" w:hint="eastAsia"/>
                <w:color w:val="000000"/>
                <w:kern w:val="0"/>
                <w:sz w:val="20"/>
                <w:szCs w:val="20"/>
              </w:rPr>
              <w:t>を</w:t>
            </w:r>
            <w:proofErr w:type="gramEnd"/>
            <w:r w:rsidR="008D3B1D">
              <w:rPr>
                <w:rFonts w:ascii="ＭＳ 明朝" w:eastAsia="ＭＳ 明朝" w:hAnsi="ＭＳ 明朝" w:cs="ＭＳ 明朝" w:hint="eastAsia"/>
                <w:color w:val="000000"/>
                <w:kern w:val="0"/>
                <w:sz w:val="20"/>
                <w:szCs w:val="20"/>
              </w:rPr>
              <w:t>通して収集する必要があることから、研究をとりまとめ</w:t>
            </w:r>
            <w:r>
              <w:rPr>
                <w:rFonts w:ascii="ＭＳ 明朝" w:eastAsia="ＭＳ 明朝" w:hAnsi="ＭＳ 明朝" w:cs="ＭＳ 明朝" w:hint="eastAsia"/>
                <w:color w:val="000000"/>
                <w:kern w:val="0"/>
                <w:sz w:val="20"/>
                <w:szCs w:val="20"/>
              </w:rPr>
              <w:t>維持管理への活用</w:t>
            </w:r>
            <w:r w:rsidR="008D3B1D">
              <w:rPr>
                <w:rFonts w:ascii="ＭＳ 明朝" w:eastAsia="ＭＳ 明朝" w:hAnsi="ＭＳ 明朝" w:cs="ＭＳ 明朝" w:hint="eastAsia"/>
                <w:color w:val="000000"/>
                <w:kern w:val="0"/>
                <w:sz w:val="20"/>
                <w:szCs w:val="20"/>
              </w:rPr>
              <w:t>を示すに</w:t>
            </w:r>
            <w:r>
              <w:rPr>
                <w:rFonts w:ascii="ＭＳ 明朝" w:eastAsia="ＭＳ 明朝" w:hAnsi="ＭＳ 明朝" w:cs="ＭＳ 明朝" w:hint="eastAsia"/>
                <w:color w:val="000000"/>
                <w:kern w:val="0"/>
                <w:sz w:val="20"/>
                <w:szCs w:val="20"/>
              </w:rPr>
              <w:t>はまだ時間</w:t>
            </w:r>
            <w:r w:rsidR="008D3B1D">
              <w:rPr>
                <w:rFonts w:ascii="ＭＳ 明朝" w:eastAsia="ＭＳ 明朝" w:hAnsi="ＭＳ 明朝" w:cs="ＭＳ 明朝" w:hint="eastAsia"/>
                <w:color w:val="000000"/>
                <w:kern w:val="0"/>
                <w:sz w:val="20"/>
                <w:szCs w:val="20"/>
              </w:rPr>
              <w:t>を要する</w:t>
            </w:r>
            <w:r>
              <w:rPr>
                <w:rFonts w:ascii="ＭＳ 明朝" w:eastAsia="ＭＳ 明朝" w:hAnsi="ＭＳ 明朝" w:cs="ＭＳ 明朝" w:hint="eastAsia"/>
                <w:color w:val="000000"/>
                <w:kern w:val="0"/>
                <w:sz w:val="20"/>
                <w:szCs w:val="20"/>
              </w:rPr>
              <w:t>。</w:t>
            </w:r>
          </w:p>
          <w:p w14:paraId="2B489EF7" w14:textId="77777777" w:rsidR="002009E6"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1C07424C" w14:textId="77777777" w:rsidR="002009E6"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5D872BE8" w14:textId="77777777" w:rsidR="002009E6"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25AC5C5E" w14:textId="77777777" w:rsidR="002009E6"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60604A01" w14:textId="77777777" w:rsidR="002009E6"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p w14:paraId="6903E99E" w14:textId="77777777" w:rsidR="002009E6" w:rsidRPr="00325C2E" w:rsidRDefault="002009E6" w:rsidP="00046DF7">
            <w:pPr>
              <w:suppressAutoHyphens/>
              <w:kinsoku w:val="0"/>
              <w:wordWrap w:val="0"/>
              <w:overflowPunct w:val="0"/>
              <w:adjustRightInd w:val="0"/>
              <w:spacing w:line="336" w:lineRule="atLeast"/>
              <w:jc w:val="left"/>
              <w:textAlignment w:val="baseline"/>
              <w:rPr>
                <w:rFonts w:ascii="ＭＳ 明朝" w:eastAsia="ＭＳ 明朝" w:hAnsi="ＭＳ 明朝" w:cs="ＭＳ 明朝"/>
                <w:color w:val="000000"/>
                <w:kern w:val="0"/>
                <w:sz w:val="20"/>
                <w:szCs w:val="20"/>
              </w:rPr>
            </w:pPr>
          </w:p>
        </w:tc>
      </w:tr>
    </w:tbl>
    <w:p w14:paraId="191CA4E7" w14:textId="77777777" w:rsidR="002009E6" w:rsidRDefault="002009E6" w:rsidP="0004787A">
      <w:pPr>
        <w:overflowPunct w:val="0"/>
        <w:autoSpaceDE/>
        <w:autoSpaceDN/>
        <w:textAlignment w:val="baseline"/>
        <w:rPr>
          <w:rFonts w:ascii="Times New Roman" w:eastAsia="ＭＳ 明朝" w:hAnsi="Times New Roman" w:cs="ＭＳ 明朝"/>
          <w:color w:val="000000"/>
          <w:kern w:val="0"/>
          <w:sz w:val="20"/>
          <w:szCs w:val="20"/>
        </w:rPr>
      </w:pPr>
    </w:p>
    <w:tbl>
      <w:tblPr>
        <w:tblStyle w:val="aa"/>
        <w:tblpPr w:leftFromText="142" w:rightFromText="142" w:vertAnchor="page" w:horzAnchor="margin" w:tblpY="210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347"/>
      </w:tblGrid>
      <w:tr w:rsidR="00E640C9" w14:paraId="03C672F4" w14:textId="77777777" w:rsidTr="002009E6">
        <w:tc>
          <w:tcPr>
            <w:tcW w:w="8347" w:type="dxa"/>
          </w:tcPr>
          <w:p w14:paraId="17DE9D51" w14:textId="77777777" w:rsidR="00E640C9" w:rsidRPr="006D7F8B" w:rsidRDefault="00E640C9" w:rsidP="002009E6">
            <w:pPr>
              <w:widowControl/>
              <w:autoSpaceDE/>
              <w:autoSpaceDN/>
              <w:jc w:val="left"/>
              <w:rPr>
                <w:rFonts w:ascii="ＭＳ 明朝" w:eastAsia="ＭＳ 明朝" w:hAnsi="ＭＳ 明朝"/>
                <w:sz w:val="21"/>
                <w:szCs w:val="21"/>
              </w:rPr>
            </w:pPr>
            <w:bookmarkStart w:id="2" w:name="_Hlk215734704"/>
            <w:bookmarkEnd w:id="0"/>
            <w:r w:rsidRPr="006D7F8B">
              <w:rPr>
                <w:rFonts w:ascii="ＭＳ 明朝" w:eastAsia="ＭＳ 明朝" w:hAnsi="ＭＳ 明朝" w:hint="eastAsia"/>
                <w:sz w:val="21"/>
                <w:szCs w:val="21"/>
              </w:rPr>
              <w:lastRenderedPageBreak/>
              <w:t>○補足資料</w:t>
            </w:r>
          </w:p>
          <w:p w14:paraId="5245F016" w14:textId="77777777" w:rsidR="00E640C9" w:rsidRDefault="00E640C9" w:rsidP="002009E6">
            <w:pPr>
              <w:widowControl/>
              <w:autoSpaceDE/>
              <w:autoSpaceDN/>
              <w:jc w:val="left"/>
              <w:rPr>
                <w:rFonts w:ascii="ＭＳ 明朝" w:eastAsia="ＭＳ 明朝" w:hAnsi="ＭＳ 明朝"/>
                <w:sz w:val="20"/>
              </w:rPr>
            </w:pPr>
          </w:p>
          <w:p w14:paraId="601856A7" w14:textId="77777777" w:rsidR="00E640C9" w:rsidRDefault="00E640C9" w:rsidP="002009E6">
            <w:pPr>
              <w:widowControl/>
              <w:autoSpaceDE/>
              <w:autoSpaceDN/>
              <w:jc w:val="left"/>
              <w:rPr>
                <w:rFonts w:ascii="ＭＳ 明朝" w:eastAsia="ＭＳ 明朝" w:hAnsi="ＭＳ 明朝"/>
                <w:sz w:val="20"/>
              </w:rPr>
            </w:pPr>
          </w:p>
          <w:p w14:paraId="20C13CA1" w14:textId="77777777" w:rsidR="00E640C9" w:rsidRDefault="00E640C9" w:rsidP="002009E6">
            <w:pPr>
              <w:widowControl/>
              <w:autoSpaceDE/>
              <w:autoSpaceDN/>
              <w:jc w:val="left"/>
              <w:rPr>
                <w:rFonts w:ascii="ＭＳ 明朝" w:eastAsia="ＭＳ 明朝" w:hAnsi="ＭＳ 明朝"/>
                <w:sz w:val="20"/>
              </w:rPr>
            </w:pPr>
          </w:p>
          <w:p w14:paraId="303FBEE9" w14:textId="77777777" w:rsidR="00E640C9" w:rsidRDefault="00E640C9" w:rsidP="002009E6">
            <w:pPr>
              <w:widowControl/>
              <w:autoSpaceDE/>
              <w:autoSpaceDN/>
              <w:jc w:val="left"/>
              <w:rPr>
                <w:rFonts w:ascii="ＭＳ 明朝" w:eastAsia="ＭＳ 明朝" w:hAnsi="ＭＳ 明朝"/>
                <w:sz w:val="20"/>
              </w:rPr>
            </w:pPr>
          </w:p>
          <w:p w14:paraId="188BC2FE" w14:textId="77777777" w:rsidR="00E640C9" w:rsidRDefault="00E640C9" w:rsidP="002009E6">
            <w:pPr>
              <w:widowControl/>
              <w:autoSpaceDE/>
              <w:autoSpaceDN/>
              <w:jc w:val="left"/>
              <w:rPr>
                <w:rFonts w:ascii="ＭＳ 明朝" w:eastAsia="ＭＳ 明朝" w:hAnsi="ＭＳ 明朝"/>
                <w:sz w:val="20"/>
              </w:rPr>
            </w:pPr>
          </w:p>
          <w:p w14:paraId="44C455A7" w14:textId="77777777" w:rsidR="00E640C9" w:rsidRDefault="00E640C9" w:rsidP="002009E6">
            <w:pPr>
              <w:widowControl/>
              <w:autoSpaceDE/>
              <w:autoSpaceDN/>
              <w:jc w:val="left"/>
              <w:rPr>
                <w:rFonts w:ascii="ＭＳ 明朝" w:eastAsia="ＭＳ 明朝" w:hAnsi="ＭＳ 明朝"/>
                <w:sz w:val="20"/>
              </w:rPr>
            </w:pPr>
          </w:p>
          <w:p w14:paraId="7F986107" w14:textId="77777777" w:rsidR="00E640C9" w:rsidRDefault="00E640C9" w:rsidP="002009E6">
            <w:pPr>
              <w:widowControl/>
              <w:autoSpaceDE/>
              <w:autoSpaceDN/>
              <w:jc w:val="left"/>
              <w:rPr>
                <w:rFonts w:ascii="ＭＳ 明朝" w:eastAsia="ＭＳ 明朝" w:hAnsi="ＭＳ 明朝"/>
                <w:sz w:val="20"/>
              </w:rPr>
            </w:pPr>
          </w:p>
          <w:p w14:paraId="13CF573C" w14:textId="77777777" w:rsidR="00E640C9" w:rsidRDefault="00E640C9" w:rsidP="002009E6">
            <w:pPr>
              <w:widowControl/>
              <w:autoSpaceDE/>
              <w:autoSpaceDN/>
              <w:jc w:val="left"/>
              <w:rPr>
                <w:rFonts w:ascii="ＭＳ 明朝" w:eastAsia="ＭＳ 明朝" w:hAnsi="ＭＳ 明朝"/>
                <w:sz w:val="20"/>
              </w:rPr>
            </w:pPr>
          </w:p>
          <w:p w14:paraId="14525EDC" w14:textId="77777777" w:rsidR="00E640C9" w:rsidRDefault="00E640C9" w:rsidP="002009E6">
            <w:pPr>
              <w:widowControl/>
              <w:autoSpaceDE/>
              <w:autoSpaceDN/>
              <w:jc w:val="left"/>
              <w:rPr>
                <w:rFonts w:ascii="ＭＳ 明朝" w:eastAsia="ＭＳ 明朝" w:hAnsi="ＭＳ 明朝"/>
                <w:sz w:val="20"/>
              </w:rPr>
            </w:pPr>
          </w:p>
          <w:p w14:paraId="370DCB08" w14:textId="77777777" w:rsidR="00E640C9" w:rsidRDefault="00E640C9" w:rsidP="002009E6">
            <w:pPr>
              <w:widowControl/>
              <w:autoSpaceDE/>
              <w:autoSpaceDN/>
              <w:jc w:val="left"/>
              <w:rPr>
                <w:rFonts w:ascii="ＭＳ 明朝" w:eastAsia="ＭＳ 明朝" w:hAnsi="ＭＳ 明朝"/>
                <w:sz w:val="20"/>
              </w:rPr>
            </w:pPr>
          </w:p>
          <w:p w14:paraId="2732B2B9" w14:textId="77777777" w:rsidR="00E640C9" w:rsidRDefault="00E640C9" w:rsidP="002009E6">
            <w:pPr>
              <w:widowControl/>
              <w:autoSpaceDE/>
              <w:autoSpaceDN/>
              <w:jc w:val="left"/>
              <w:rPr>
                <w:rFonts w:ascii="ＭＳ 明朝" w:eastAsia="ＭＳ 明朝" w:hAnsi="ＭＳ 明朝"/>
                <w:sz w:val="20"/>
              </w:rPr>
            </w:pPr>
          </w:p>
          <w:p w14:paraId="5EFF1B40" w14:textId="77777777" w:rsidR="00E640C9" w:rsidRDefault="00E640C9" w:rsidP="002009E6">
            <w:pPr>
              <w:widowControl/>
              <w:autoSpaceDE/>
              <w:autoSpaceDN/>
              <w:jc w:val="left"/>
              <w:rPr>
                <w:rFonts w:ascii="ＭＳ 明朝" w:eastAsia="ＭＳ 明朝" w:hAnsi="ＭＳ 明朝"/>
                <w:sz w:val="20"/>
              </w:rPr>
            </w:pPr>
          </w:p>
          <w:p w14:paraId="7BC5615B" w14:textId="77777777" w:rsidR="00E640C9" w:rsidRDefault="00E640C9" w:rsidP="002009E6">
            <w:pPr>
              <w:widowControl/>
              <w:autoSpaceDE/>
              <w:autoSpaceDN/>
              <w:jc w:val="left"/>
              <w:rPr>
                <w:rFonts w:ascii="ＭＳ 明朝" w:eastAsia="ＭＳ 明朝" w:hAnsi="ＭＳ 明朝"/>
                <w:sz w:val="20"/>
              </w:rPr>
            </w:pPr>
          </w:p>
          <w:p w14:paraId="5E34CA9B" w14:textId="77777777" w:rsidR="00E640C9" w:rsidRDefault="00E640C9" w:rsidP="002009E6">
            <w:pPr>
              <w:widowControl/>
              <w:autoSpaceDE/>
              <w:autoSpaceDN/>
              <w:jc w:val="left"/>
              <w:rPr>
                <w:rFonts w:ascii="ＭＳ 明朝" w:eastAsia="ＭＳ 明朝" w:hAnsi="ＭＳ 明朝"/>
                <w:sz w:val="20"/>
              </w:rPr>
            </w:pPr>
          </w:p>
          <w:p w14:paraId="2A4D818A" w14:textId="77777777" w:rsidR="00E640C9" w:rsidRDefault="00E640C9" w:rsidP="002009E6">
            <w:pPr>
              <w:widowControl/>
              <w:autoSpaceDE/>
              <w:autoSpaceDN/>
              <w:jc w:val="left"/>
              <w:rPr>
                <w:rFonts w:ascii="ＭＳ 明朝" w:eastAsia="ＭＳ 明朝" w:hAnsi="ＭＳ 明朝"/>
                <w:sz w:val="20"/>
              </w:rPr>
            </w:pPr>
          </w:p>
          <w:p w14:paraId="7A6F4DD1" w14:textId="77777777" w:rsidR="00E640C9" w:rsidRDefault="00E640C9" w:rsidP="002009E6">
            <w:pPr>
              <w:widowControl/>
              <w:autoSpaceDE/>
              <w:autoSpaceDN/>
              <w:jc w:val="left"/>
              <w:rPr>
                <w:rFonts w:ascii="ＭＳ 明朝" w:eastAsia="ＭＳ 明朝" w:hAnsi="ＭＳ 明朝"/>
                <w:sz w:val="20"/>
              </w:rPr>
            </w:pPr>
          </w:p>
          <w:p w14:paraId="1B093E18" w14:textId="77777777" w:rsidR="00E640C9" w:rsidRDefault="00E640C9" w:rsidP="002009E6">
            <w:pPr>
              <w:widowControl/>
              <w:autoSpaceDE/>
              <w:autoSpaceDN/>
              <w:jc w:val="left"/>
              <w:rPr>
                <w:rFonts w:ascii="ＭＳ 明朝" w:eastAsia="ＭＳ 明朝" w:hAnsi="ＭＳ 明朝"/>
                <w:sz w:val="20"/>
              </w:rPr>
            </w:pPr>
          </w:p>
          <w:p w14:paraId="4C9FD93D" w14:textId="77777777" w:rsidR="00E640C9" w:rsidRDefault="00E640C9" w:rsidP="002009E6">
            <w:pPr>
              <w:widowControl/>
              <w:autoSpaceDE/>
              <w:autoSpaceDN/>
              <w:jc w:val="left"/>
              <w:rPr>
                <w:rFonts w:ascii="ＭＳ 明朝" w:eastAsia="ＭＳ 明朝" w:hAnsi="ＭＳ 明朝"/>
                <w:sz w:val="20"/>
              </w:rPr>
            </w:pPr>
          </w:p>
          <w:p w14:paraId="2B5DCDAE" w14:textId="77777777" w:rsidR="00E640C9" w:rsidRDefault="00E640C9" w:rsidP="002009E6">
            <w:pPr>
              <w:widowControl/>
              <w:autoSpaceDE/>
              <w:autoSpaceDN/>
              <w:jc w:val="left"/>
              <w:rPr>
                <w:rFonts w:ascii="ＭＳ 明朝" w:eastAsia="ＭＳ 明朝" w:hAnsi="ＭＳ 明朝"/>
                <w:sz w:val="20"/>
              </w:rPr>
            </w:pPr>
          </w:p>
          <w:p w14:paraId="48A861DB" w14:textId="77777777" w:rsidR="00E640C9" w:rsidRDefault="00E640C9" w:rsidP="002009E6">
            <w:pPr>
              <w:widowControl/>
              <w:autoSpaceDE/>
              <w:autoSpaceDN/>
              <w:jc w:val="left"/>
              <w:rPr>
                <w:rFonts w:ascii="ＭＳ 明朝" w:eastAsia="ＭＳ 明朝" w:hAnsi="ＭＳ 明朝"/>
                <w:sz w:val="20"/>
              </w:rPr>
            </w:pPr>
          </w:p>
          <w:p w14:paraId="7EBED9A2" w14:textId="77777777" w:rsidR="00E640C9" w:rsidRDefault="00E640C9" w:rsidP="002009E6">
            <w:pPr>
              <w:widowControl/>
              <w:autoSpaceDE/>
              <w:autoSpaceDN/>
              <w:jc w:val="left"/>
              <w:rPr>
                <w:rFonts w:ascii="ＭＳ 明朝" w:eastAsia="ＭＳ 明朝" w:hAnsi="ＭＳ 明朝"/>
                <w:sz w:val="20"/>
              </w:rPr>
            </w:pPr>
          </w:p>
          <w:p w14:paraId="7AB01C33" w14:textId="77777777" w:rsidR="00E640C9" w:rsidRDefault="00E640C9" w:rsidP="002009E6">
            <w:pPr>
              <w:widowControl/>
              <w:autoSpaceDE/>
              <w:autoSpaceDN/>
              <w:jc w:val="left"/>
              <w:rPr>
                <w:rFonts w:ascii="ＭＳ 明朝" w:eastAsia="ＭＳ 明朝" w:hAnsi="ＭＳ 明朝"/>
                <w:sz w:val="20"/>
              </w:rPr>
            </w:pPr>
          </w:p>
          <w:p w14:paraId="5136D693" w14:textId="77777777" w:rsidR="00E640C9" w:rsidRDefault="00E640C9" w:rsidP="002009E6">
            <w:pPr>
              <w:widowControl/>
              <w:autoSpaceDE/>
              <w:autoSpaceDN/>
              <w:jc w:val="left"/>
              <w:rPr>
                <w:rFonts w:ascii="ＭＳ 明朝" w:eastAsia="ＭＳ 明朝" w:hAnsi="ＭＳ 明朝"/>
                <w:sz w:val="20"/>
              </w:rPr>
            </w:pPr>
          </w:p>
          <w:p w14:paraId="3FD29D98" w14:textId="77777777" w:rsidR="00E640C9" w:rsidRDefault="00E640C9" w:rsidP="002009E6">
            <w:pPr>
              <w:widowControl/>
              <w:autoSpaceDE/>
              <w:autoSpaceDN/>
              <w:jc w:val="left"/>
              <w:rPr>
                <w:rFonts w:ascii="ＭＳ 明朝" w:eastAsia="ＭＳ 明朝" w:hAnsi="ＭＳ 明朝"/>
                <w:sz w:val="20"/>
              </w:rPr>
            </w:pPr>
          </w:p>
          <w:p w14:paraId="0DF4A20B" w14:textId="77777777" w:rsidR="00E640C9" w:rsidRDefault="00E640C9" w:rsidP="002009E6">
            <w:pPr>
              <w:widowControl/>
              <w:autoSpaceDE/>
              <w:autoSpaceDN/>
              <w:jc w:val="left"/>
              <w:rPr>
                <w:rFonts w:ascii="ＭＳ 明朝" w:eastAsia="ＭＳ 明朝" w:hAnsi="ＭＳ 明朝"/>
                <w:sz w:val="20"/>
              </w:rPr>
            </w:pPr>
          </w:p>
          <w:p w14:paraId="7CF940F5" w14:textId="77777777" w:rsidR="00E640C9" w:rsidRDefault="00E640C9" w:rsidP="002009E6">
            <w:pPr>
              <w:widowControl/>
              <w:autoSpaceDE/>
              <w:autoSpaceDN/>
              <w:jc w:val="left"/>
              <w:rPr>
                <w:rFonts w:ascii="ＭＳ 明朝" w:eastAsia="ＭＳ 明朝" w:hAnsi="ＭＳ 明朝"/>
                <w:sz w:val="20"/>
              </w:rPr>
            </w:pPr>
          </w:p>
          <w:p w14:paraId="013DE35B" w14:textId="77777777" w:rsidR="00E640C9" w:rsidRDefault="00E640C9" w:rsidP="002009E6">
            <w:pPr>
              <w:widowControl/>
              <w:autoSpaceDE/>
              <w:autoSpaceDN/>
              <w:jc w:val="left"/>
              <w:rPr>
                <w:rFonts w:ascii="ＭＳ 明朝" w:eastAsia="ＭＳ 明朝" w:hAnsi="ＭＳ 明朝"/>
                <w:sz w:val="20"/>
              </w:rPr>
            </w:pPr>
          </w:p>
          <w:p w14:paraId="3E47C059" w14:textId="77777777" w:rsidR="00E640C9" w:rsidRDefault="00E640C9" w:rsidP="002009E6">
            <w:pPr>
              <w:widowControl/>
              <w:autoSpaceDE/>
              <w:autoSpaceDN/>
              <w:jc w:val="left"/>
              <w:rPr>
                <w:rFonts w:ascii="ＭＳ 明朝" w:eastAsia="ＭＳ 明朝" w:hAnsi="ＭＳ 明朝"/>
                <w:sz w:val="20"/>
              </w:rPr>
            </w:pPr>
          </w:p>
          <w:p w14:paraId="61AAE934" w14:textId="77777777" w:rsidR="00E640C9" w:rsidRDefault="00E640C9" w:rsidP="002009E6">
            <w:pPr>
              <w:widowControl/>
              <w:autoSpaceDE/>
              <w:autoSpaceDN/>
              <w:jc w:val="left"/>
              <w:rPr>
                <w:rFonts w:ascii="ＭＳ 明朝" w:eastAsia="ＭＳ 明朝" w:hAnsi="ＭＳ 明朝"/>
                <w:sz w:val="20"/>
              </w:rPr>
            </w:pPr>
          </w:p>
          <w:p w14:paraId="74C15125" w14:textId="77777777" w:rsidR="00E640C9" w:rsidRDefault="00E640C9" w:rsidP="002009E6">
            <w:pPr>
              <w:widowControl/>
              <w:autoSpaceDE/>
              <w:autoSpaceDN/>
              <w:jc w:val="left"/>
              <w:rPr>
                <w:rFonts w:ascii="ＭＳ 明朝" w:eastAsia="ＭＳ 明朝" w:hAnsi="ＭＳ 明朝"/>
                <w:sz w:val="20"/>
              </w:rPr>
            </w:pPr>
          </w:p>
          <w:p w14:paraId="2A8B975E" w14:textId="77777777" w:rsidR="00E640C9" w:rsidRDefault="00E640C9" w:rsidP="002009E6">
            <w:pPr>
              <w:widowControl/>
              <w:autoSpaceDE/>
              <w:autoSpaceDN/>
              <w:jc w:val="left"/>
              <w:rPr>
                <w:rFonts w:ascii="ＭＳ 明朝" w:eastAsia="ＭＳ 明朝" w:hAnsi="ＭＳ 明朝"/>
                <w:sz w:val="20"/>
              </w:rPr>
            </w:pPr>
          </w:p>
          <w:p w14:paraId="68602BB9" w14:textId="77777777" w:rsidR="002009E6" w:rsidRDefault="002009E6" w:rsidP="002009E6">
            <w:pPr>
              <w:widowControl/>
              <w:autoSpaceDE/>
              <w:autoSpaceDN/>
              <w:jc w:val="left"/>
              <w:rPr>
                <w:rFonts w:ascii="ＭＳ 明朝" w:eastAsia="ＭＳ 明朝" w:hAnsi="ＭＳ 明朝"/>
                <w:sz w:val="20"/>
              </w:rPr>
            </w:pPr>
          </w:p>
          <w:p w14:paraId="3752EFCE" w14:textId="77777777" w:rsidR="002009E6" w:rsidRDefault="002009E6" w:rsidP="002009E6">
            <w:pPr>
              <w:widowControl/>
              <w:autoSpaceDE/>
              <w:autoSpaceDN/>
              <w:jc w:val="left"/>
              <w:rPr>
                <w:rFonts w:ascii="ＭＳ 明朝" w:eastAsia="ＭＳ 明朝" w:hAnsi="ＭＳ 明朝"/>
                <w:sz w:val="20"/>
              </w:rPr>
            </w:pPr>
          </w:p>
        </w:tc>
      </w:tr>
      <w:bookmarkEnd w:id="2"/>
    </w:tbl>
    <w:p w14:paraId="2396D895" w14:textId="3CFE14B7" w:rsidR="00D4784D" w:rsidRDefault="00D4784D" w:rsidP="002009E6">
      <w:pPr>
        <w:widowControl/>
        <w:autoSpaceDE/>
        <w:autoSpaceDN/>
        <w:jc w:val="left"/>
      </w:pPr>
    </w:p>
    <w:sectPr w:rsidR="00D4784D" w:rsidSect="0004787A">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D0DEC" w14:textId="77777777" w:rsidR="00136EAD" w:rsidRDefault="00136EAD" w:rsidP="00D4784D">
      <w:r>
        <w:separator/>
      </w:r>
    </w:p>
  </w:endnote>
  <w:endnote w:type="continuationSeparator" w:id="0">
    <w:p w14:paraId="475E92E7" w14:textId="77777777" w:rsidR="00136EAD" w:rsidRDefault="00136EAD" w:rsidP="00D47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FD7B2" w14:textId="77777777" w:rsidR="00136EAD" w:rsidRDefault="00136EAD" w:rsidP="00D4784D">
      <w:r>
        <w:separator/>
      </w:r>
    </w:p>
  </w:footnote>
  <w:footnote w:type="continuationSeparator" w:id="0">
    <w:p w14:paraId="312CB629" w14:textId="77777777" w:rsidR="00136EAD" w:rsidRDefault="00136EAD" w:rsidP="00D4784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BA1263"/>
    <w:multiLevelType w:val="hybridMultilevel"/>
    <w:tmpl w:val="EF402AF4"/>
    <w:lvl w:ilvl="0" w:tplc="FADC8B0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34775398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0C9"/>
    <w:rsid w:val="00044EA3"/>
    <w:rsid w:val="0004787A"/>
    <w:rsid w:val="000B6B62"/>
    <w:rsid w:val="000C1875"/>
    <w:rsid w:val="00112AFF"/>
    <w:rsid w:val="00132CBC"/>
    <w:rsid w:val="00136EAD"/>
    <w:rsid w:val="001611D7"/>
    <w:rsid w:val="00162E3E"/>
    <w:rsid w:val="001C1D45"/>
    <w:rsid w:val="001E7AA6"/>
    <w:rsid w:val="002009E6"/>
    <w:rsid w:val="00216C35"/>
    <w:rsid w:val="002174E2"/>
    <w:rsid w:val="0024497D"/>
    <w:rsid w:val="00286C01"/>
    <w:rsid w:val="002A17A2"/>
    <w:rsid w:val="002B0D2E"/>
    <w:rsid w:val="002F504B"/>
    <w:rsid w:val="00305A11"/>
    <w:rsid w:val="003A7547"/>
    <w:rsid w:val="003B3F83"/>
    <w:rsid w:val="003C0039"/>
    <w:rsid w:val="003F1989"/>
    <w:rsid w:val="00427ED6"/>
    <w:rsid w:val="0043135D"/>
    <w:rsid w:val="00445AC6"/>
    <w:rsid w:val="00447623"/>
    <w:rsid w:val="00461A0F"/>
    <w:rsid w:val="004678B6"/>
    <w:rsid w:val="00471C0C"/>
    <w:rsid w:val="004C5901"/>
    <w:rsid w:val="004F2F5F"/>
    <w:rsid w:val="005007FD"/>
    <w:rsid w:val="00510EF3"/>
    <w:rsid w:val="00517B21"/>
    <w:rsid w:val="005A695E"/>
    <w:rsid w:val="0063112D"/>
    <w:rsid w:val="00650FA9"/>
    <w:rsid w:val="006706D7"/>
    <w:rsid w:val="00685DA8"/>
    <w:rsid w:val="00690614"/>
    <w:rsid w:val="006C4226"/>
    <w:rsid w:val="006E13AB"/>
    <w:rsid w:val="006F0F9C"/>
    <w:rsid w:val="00703BEF"/>
    <w:rsid w:val="007649AF"/>
    <w:rsid w:val="007B062C"/>
    <w:rsid w:val="007F4189"/>
    <w:rsid w:val="007F49D6"/>
    <w:rsid w:val="007F7DC4"/>
    <w:rsid w:val="00807E02"/>
    <w:rsid w:val="00873770"/>
    <w:rsid w:val="00887572"/>
    <w:rsid w:val="008A288E"/>
    <w:rsid w:val="008B38D2"/>
    <w:rsid w:val="008B5165"/>
    <w:rsid w:val="008D3B1D"/>
    <w:rsid w:val="008E34A4"/>
    <w:rsid w:val="00945BAE"/>
    <w:rsid w:val="00964A02"/>
    <w:rsid w:val="009C6290"/>
    <w:rsid w:val="00A115D6"/>
    <w:rsid w:val="00A73B91"/>
    <w:rsid w:val="00AA1FCD"/>
    <w:rsid w:val="00AF7309"/>
    <w:rsid w:val="00B028D4"/>
    <w:rsid w:val="00B548DA"/>
    <w:rsid w:val="00B569A9"/>
    <w:rsid w:val="00B65CFA"/>
    <w:rsid w:val="00B84EBC"/>
    <w:rsid w:val="00B977AF"/>
    <w:rsid w:val="00BA49C7"/>
    <w:rsid w:val="00BB162B"/>
    <w:rsid w:val="00BC5BBE"/>
    <w:rsid w:val="00C34C64"/>
    <w:rsid w:val="00C35A61"/>
    <w:rsid w:val="00C51F78"/>
    <w:rsid w:val="00C66173"/>
    <w:rsid w:val="00C92A38"/>
    <w:rsid w:val="00CB1C42"/>
    <w:rsid w:val="00CC3595"/>
    <w:rsid w:val="00D00E6E"/>
    <w:rsid w:val="00D11ABF"/>
    <w:rsid w:val="00D1626D"/>
    <w:rsid w:val="00D178B6"/>
    <w:rsid w:val="00D4784D"/>
    <w:rsid w:val="00DA5CDE"/>
    <w:rsid w:val="00DB5419"/>
    <w:rsid w:val="00DD661D"/>
    <w:rsid w:val="00DE2A00"/>
    <w:rsid w:val="00DE4AFA"/>
    <w:rsid w:val="00E640C9"/>
    <w:rsid w:val="00F30F93"/>
    <w:rsid w:val="00FD00C1"/>
    <w:rsid w:val="00FD20D2"/>
    <w:rsid w:val="00FF31B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BE01291"/>
  <w15:chartTrackingRefBased/>
  <w15:docId w15:val="{AB86CB72-7F82-4E11-8170-FF64513332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640C9"/>
    <w:pPr>
      <w:widowControl w:val="0"/>
      <w:autoSpaceDE w:val="0"/>
      <w:autoSpaceDN w:val="0"/>
      <w:jc w:val="both"/>
    </w:pPr>
    <w:rPr>
      <w:rFonts w:ascii="游明朝" w:eastAsia="游明朝" w:hAnsi="Century" w:cs="Times New Roman"/>
      <w:sz w:val="24"/>
      <w14:ligatures w14:val="none"/>
    </w:rPr>
  </w:style>
  <w:style w:type="paragraph" w:styleId="1">
    <w:name w:val="heading 1"/>
    <w:basedOn w:val="a"/>
    <w:next w:val="a"/>
    <w:link w:val="10"/>
    <w:uiPriority w:val="9"/>
    <w:qFormat/>
    <w:rsid w:val="00E640C9"/>
    <w:pPr>
      <w:keepNext/>
      <w:keepLines/>
      <w:autoSpaceDE/>
      <w:autoSpaceDN/>
      <w:spacing w:before="280" w:after="80"/>
      <w:jc w:val="left"/>
      <w:outlineLvl w:val="0"/>
    </w:pPr>
    <w:rPr>
      <w:rFonts w:asciiTheme="majorHAnsi" w:eastAsiaTheme="majorEastAsia" w:hAnsiTheme="majorHAnsi" w:cstheme="majorBidi"/>
      <w:color w:val="000000" w:themeColor="text1"/>
      <w:sz w:val="32"/>
      <w:szCs w:val="32"/>
      <w14:ligatures w14:val="standardContextual"/>
    </w:rPr>
  </w:style>
  <w:style w:type="paragraph" w:styleId="2">
    <w:name w:val="heading 2"/>
    <w:basedOn w:val="a"/>
    <w:next w:val="a"/>
    <w:link w:val="20"/>
    <w:uiPriority w:val="9"/>
    <w:semiHidden/>
    <w:unhideWhenUsed/>
    <w:qFormat/>
    <w:rsid w:val="00E640C9"/>
    <w:pPr>
      <w:keepNext/>
      <w:keepLines/>
      <w:autoSpaceDE/>
      <w:autoSpaceDN/>
      <w:spacing w:before="160" w:after="80"/>
      <w:jc w:val="left"/>
      <w:outlineLvl w:val="1"/>
    </w:pPr>
    <w:rPr>
      <w:rFonts w:asciiTheme="majorHAnsi" w:eastAsiaTheme="majorEastAsia" w:hAnsiTheme="majorHAnsi" w:cstheme="majorBidi"/>
      <w:color w:val="000000" w:themeColor="text1"/>
      <w:sz w:val="28"/>
      <w:szCs w:val="28"/>
      <w14:ligatures w14:val="standardContextual"/>
    </w:rPr>
  </w:style>
  <w:style w:type="paragraph" w:styleId="3">
    <w:name w:val="heading 3"/>
    <w:basedOn w:val="a"/>
    <w:next w:val="a"/>
    <w:link w:val="30"/>
    <w:uiPriority w:val="9"/>
    <w:semiHidden/>
    <w:unhideWhenUsed/>
    <w:qFormat/>
    <w:rsid w:val="00E640C9"/>
    <w:pPr>
      <w:keepNext/>
      <w:keepLines/>
      <w:autoSpaceDE/>
      <w:autoSpaceDN/>
      <w:spacing w:before="160" w:after="80"/>
      <w:jc w:val="left"/>
      <w:outlineLvl w:val="2"/>
    </w:pPr>
    <w:rPr>
      <w:rFonts w:asciiTheme="majorHAnsi" w:eastAsiaTheme="majorEastAsia" w:hAnsiTheme="majorHAnsi" w:cstheme="majorBidi"/>
      <w:color w:val="000000" w:themeColor="text1"/>
      <w14:ligatures w14:val="standardContextual"/>
    </w:rPr>
  </w:style>
  <w:style w:type="paragraph" w:styleId="4">
    <w:name w:val="heading 4"/>
    <w:basedOn w:val="a"/>
    <w:next w:val="a"/>
    <w:link w:val="40"/>
    <w:uiPriority w:val="9"/>
    <w:semiHidden/>
    <w:unhideWhenUsed/>
    <w:qFormat/>
    <w:rsid w:val="00E640C9"/>
    <w:pPr>
      <w:keepNext/>
      <w:keepLines/>
      <w:autoSpaceDE/>
      <w:autoSpaceDN/>
      <w:spacing w:before="80" w:after="40"/>
      <w:jc w:val="left"/>
      <w:outlineLvl w:val="3"/>
    </w:pPr>
    <w:rPr>
      <w:rFonts w:asciiTheme="majorHAnsi" w:eastAsiaTheme="majorEastAsia" w:hAnsiTheme="majorHAnsi" w:cstheme="majorBidi"/>
      <w:color w:val="000000" w:themeColor="text1"/>
      <w:sz w:val="21"/>
      <w14:ligatures w14:val="standardContextual"/>
    </w:rPr>
  </w:style>
  <w:style w:type="paragraph" w:styleId="5">
    <w:name w:val="heading 5"/>
    <w:basedOn w:val="a"/>
    <w:next w:val="a"/>
    <w:link w:val="50"/>
    <w:uiPriority w:val="9"/>
    <w:semiHidden/>
    <w:unhideWhenUsed/>
    <w:qFormat/>
    <w:rsid w:val="00E640C9"/>
    <w:pPr>
      <w:keepNext/>
      <w:keepLines/>
      <w:autoSpaceDE/>
      <w:autoSpaceDN/>
      <w:spacing w:before="80" w:after="40"/>
      <w:ind w:leftChars="100" w:left="100"/>
      <w:jc w:val="left"/>
      <w:outlineLvl w:val="4"/>
    </w:pPr>
    <w:rPr>
      <w:rFonts w:asciiTheme="majorHAnsi" w:eastAsiaTheme="majorEastAsia" w:hAnsiTheme="majorHAnsi" w:cstheme="majorBidi"/>
      <w:color w:val="000000" w:themeColor="text1"/>
      <w:sz w:val="21"/>
      <w14:ligatures w14:val="standardContextual"/>
    </w:rPr>
  </w:style>
  <w:style w:type="paragraph" w:styleId="6">
    <w:name w:val="heading 6"/>
    <w:basedOn w:val="a"/>
    <w:next w:val="a"/>
    <w:link w:val="60"/>
    <w:uiPriority w:val="9"/>
    <w:semiHidden/>
    <w:unhideWhenUsed/>
    <w:qFormat/>
    <w:rsid w:val="00E640C9"/>
    <w:pPr>
      <w:keepNext/>
      <w:keepLines/>
      <w:autoSpaceDE/>
      <w:autoSpaceDN/>
      <w:spacing w:before="80" w:after="40"/>
      <w:ind w:leftChars="200" w:left="200"/>
      <w:jc w:val="left"/>
      <w:outlineLvl w:val="5"/>
    </w:pPr>
    <w:rPr>
      <w:rFonts w:asciiTheme="majorHAnsi" w:eastAsiaTheme="majorEastAsia" w:hAnsiTheme="majorHAnsi" w:cstheme="majorBidi"/>
      <w:color w:val="000000" w:themeColor="text1"/>
      <w:sz w:val="21"/>
      <w14:ligatures w14:val="standardContextual"/>
    </w:rPr>
  </w:style>
  <w:style w:type="paragraph" w:styleId="7">
    <w:name w:val="heading 7"/>
    <w:basedOn w:val="a"/>
    <w:next w:val="a"/>
    <w:link w:val="70"/>
    <w:uiPriority w:val="9"/>
    <w:semiHidden/>
    <w:unhideWhenUsed/>
    <w:qFormat/>
    <w:rsid w:val="00E640C9"/>
    <w:pPr>
      <w:keepNext/>
      <w:keepLines/>
      <w:autoSpaceDE/>
      <w:autoSpaceDN/>
      <w:spacing w:before="80" w:after="40"/>
      <w:ind w:leftChars="300" w:left="300"/>
      <w:jc w:val="left"/>
      <w:outlineLvl w:val="6"/>
    </w:pPr>
    <w:rPr>
      <w:rFonts w:asciiTheme="majorHAnsi" w:eastAsiaTheme="majorEastAsia" w:hAnsiTheme="majorHAnsi" w:cstheme="majorBidi"/>
      <w:color w:val="000000" w:themeColor="text1"/>
      <w:sz w:val="21"/>
      <w14:ligatures w14:val="standardContextual"/>
    </w:rPr>
  </w:style>
  <w:style w:type="paragraph" w:styleId="8">
    <w:name w:val="heading 8"/>
    <w:basedOn w:val="a"/>
    <w:next w:val="a"/>
    <w:link w:val="80"/>
    <w:uiPriority w:val="9"/>
    <w:semiHidden/>
    <w:unhideWhenUsed/>
    <w:qFormat/>
    <w:rsid w:val="00E640C9"/>
    <w:pPr>
      <w:keepNext/>
      <w:keepLines/>
      <w:autoSpaceDE/>
      <w:autoSpaceDN/>
      <w:spacing w:before="80" w:after="40"/>
      <w:ind w:leftChars="400" w:left="400"/>
      <w:jc w:val="left"/>
      <w:outlineLvl w:val="7"/>
    </w:pPr>
    <w:rPr>
      <w:rFonts w:asciiTheme="majorHAnsi" w:eastAsiaTheme="majorEastAsia" w:hAnsiTheme="majorHAnsi" w:cstheme="majorBidi"/>
      <w:color w:val="000000" w:themeColor="text1"/>
      <w:sz w:val="21"/>
      <w14:ligatures w14:val="standardContextual"/>
    </w:rPr>
  </w:style>
  <w:style w:type="paragraph" w:styleId="9">
    <w:name w:val="heading 9"/>
    <w:basedOn w:val="a"/>
    <w:next w:val="a"/>
    <w:link w:val="90"/>
    <w:uiPriority w:val="9"/>
    <w:semiHidden/>
    <w:unhideWhenUsed/>
    <w:qFormat/>
    <w:rsid w:val="00E640C9"/>
    <w:pPr>
      <w:keepNext/>
      <w:keepLines/>
      <w:autoSpaceDE/>
      <w:autoSpaceDN/>
      <w:spacing w:before="80" w:after="40"/>
      <w:ind w:leftChars="500" w:left="500"/>
      <w:jc w:val="left"/>
      <w:outlineLvl w:val="8"/>
    </w:pPr>
    <w:rPr>
      <w:rFonts w:asciiTheme="majorHAnsi" w:eastAsiaTheme="majorEastAsia" w:hAnsiTheme="majorHAnsi" w:cstheme="majorBidi"/>
      <w:color w:val="000000" w:themeColor="text1"/>
      <w:sz w:val="21"/>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E640C9"/>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E640C9"/>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E640C9"/>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E640C9"/>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E640C9"/>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E640C9"/>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E640C9"/>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E640C9"/>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E640C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E640C9"/>
    <w:pPr>
      <w:autoSpaceDE/>
      <w:autoSpaceDN/>
      <w:spacing w:after="80"/>
      <w:contextualSpacing/>
      <w:jc w:val="center"/>
    </w:pPr>
    <w:rPr>
      <w:rFonts w:asciiTheme="majorHAnsi" w:eastAsiaTheme="majorEastAsia" w:hAnsiTheme="majorHAnsi" w:cstheme="majorBidi"/>
      <w:spacing w:val="-10"/>
      <w:kern w:val="28"/>
      <w:sz w:val="56"/>
      <w:szCs w:val="56"/>
      <w14:ligatures w14:val="standardContextual"/>
    </w:rPr>
  </w:style>
  <w:style w:type="character" w:customStyle="1" w:styleId="a4">
    <w:name w:val="表題 (文字)"/>
    <w:basedOn w:val="a0"/>
    <w:link w:val="a3"/>
    <w:uiPriority w:val="10"/>
    <w:rsid w:val="00E640C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640C9"/>
    <w:pPr>
      <w:numPr>
        <w:ilvl w:val="1"/>
      </w:numPr>
      <w:autoSpaceDE/>
      <w:autoSpaceDN/>
      <w:spacing w:after="160"/>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6">
    <w:name w:val="副題 (文字)"/>
    <w:basedOn w:val="a0"/>
    <w:link w:val="a5"/>
    <w:uiPriority w:val="11"/>
    <w:rsid w:val="00E640C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E640C9"/>
    <w:pPr>
      <w:autoSpaceDE/>
      <w:autoSpaceDN/>
      <w:spacing w:before="160" w:after="160"/>
      <w:jc w:val="center"/>
    </w:pPr>
    <w:rPr>
      <w:rFonts w:asciiTheme="minorHAnsi" w:eastAsiaTheme="minorEastAsia" w:hAnsiTheme="minorHAnsi" w:cstheme="minorBidi"/>
      <w:i/>
      <w:iCs/>
      <w:color w:val="404040" w:themeColor="text1" w:themeTint="BF"/>
      <w:sz w:val="21"/>
      <w14:ligatures w14:val="standardContextual"/>
    </w:rPr>
  </w:style>
  <w:style w:type="character" w:customStyle="1" w:styleId="a8">
    <w:name w:val="引用文 (文字)"/>
    <w:basedOn w:val="a0"/>
    <w:link w:val="a7"/>
    <w:uiPriority w:val="29"/>
    <w:rsid w:val="00E640C9"/>
    <w:rPr>
      <w:i/>
      <w:iCs/>
      <w:color w:val="404040" w:themeColor="text1" w:themeTint="BF"/>
    </w:rPr>
  </w:style>
  <w:style w:type="paragraph" w:styleId="a9">
    <w:name w:val="List Paragraph"/>
    <w:basedOn w:val="a"/>
    <w:uiPriority w:val="34"/>
    <w:qFormat/>
    <w:rsid w:val="00E640C9"/>
    <w:pPr>
      <w:autoSpaceDE/>
      <w:autoSpaceDN/>
      <w:ind w:left="720"/>
      <w:contextualSpacing/>
      <w:jc w:val="left"/>
    </w:pPr>
    <w:rPr>
      <w:rFonts w:asciiTheme="minorHAnsi" w:eastAsiaTheme="minorEastAsia" w:hAnsiTheme="minorHAnsi" w:cstheme="minorBidi"/>
      <w:sz w:val="21"/>
      <w14:ligatures w14:val="standardContextual"/>
    </w:rPr>
  </w:style>
  <w:style w:type="character" w:styleId="21">
    <w:name w:val="Intense Emphasis"/>
    <w:basedOn w:val="a0"/>
    <w:uiPriority w:val="21"/>
    <w:qFormat/>
    <w:rsid w:val="00E640C9"/>
    <w:rPr>
      <w:i/>
      <w:iCs/>
      <w:color w:val="0F4761" w:themeColor="accent1" w:themeShade="BF"/>
    </w:rPr>
  </w:style>
  <w:style w:type="paragraph" w:styleId="22">
    <w:name w:val="Intense Quote"/>
    <w:basedOn w:val="a"/>
    <w:next w:val="a"/>
    <w:link w:val="23"/>
    <w:uiPriority w:val="30"/>
    <w:qFormat/>
    <w:rsid w:val="00E640C9"/>
    <w:pPr>
      <w:pBdr>
        <w:top w:val="single" w:sz="4" w:space="10" w:color="0F4761" w:themeColor="accent1" w:themeShade="BF"/>
        <w:bottom w:val="single" w:sz="4" w:space="10" w:color="0F4761" w:themeColor="accent1" w:themeShade="BF"/>
      </w:pBdr>
      <w:autoSpaceDE/>
      <w:autoSpaceDN/>
      <w:spacing w:before="360" w:after="360"/>
      <w:ind w:left="864" w:right="864"/>
      <w:jc w:val="center"/>
    </w:pPr>
    <w:rPr>
      <w:rFonts w:asciiTheme="minorHAnsi" w:eastAsiaTheme="minorEastAsia" w:hAnsiTheme="minorHAnsi" w:cstheme="minorBidi"/>
      <w:i/>
      <w:iCs/>
      <w:color w:val="0F4761" w:themeColor="accent1" w:themeShade="BF"/>
      <w:sz w:val="21"/>
      <w14:ligatures w14:val="standardContextual"/>
    </w:rPr>
  </w:style>
  <w:style w:type="character" w:customStyle="1" w:styleId="23">
    <w:name w:val="引用文 2 (文字)"/>
    <w:basedOn w:val="a0"/>
    <w:link w:val="22"/>
    <w:uiPriority w:val="30"/>
    <w:rsid w:val="00E640C9"/>
    <w:rPr>
      <w:i/>
      <w:iCs/>
      <w:color w:val="0F4761" w:themeColor="accent1" w:themeShade="BF"/>
    </w:rPr>
  </w:style>
  <w:style w:type="character" w:styleId="24">
    <w:name w:val="Intense Reference"/>
    <w:basedOn w:val="a0"/>
    <w:uiPriority w:val="32"/>
    <w:qFormat/>
    <w:rsid w:val="00E640C9"/>
    <w:rPr>
      <w:b/>
      <w:bCs/>
      <w:smallCaps/>
      <w:color w:val="0F4761" w:themeColor="accent1" w:themeShade="BF"/>
      <w:spacing w:val="5"/>
    </w:rPr>
  </w:style>
  <w:style w:type="paragraph" w:customStyle="1" w:styleId="51">
    <w:name w:val="本文 5"/>
    <w:basedOn w:val="a"/>
    <w:qFormat/>
    <w:rsid w:val="00E640C9"/>
    <w:pPr>
      <w:spacing w:line="520" w:lineRule="exact"/>
      <w:ind w:leftChars="100" w:left="100" w:firstLineChars="100" w:firstLine="100"/>
    </w:pPr>
  </w:style>
  <w:style w:type="table" w:styleId="aa">
    <w:name w:val="Table Grid"/>
    <w:basedOn w:val="a1"/>
    <w:uiPriority w:val="59"/>
    <w:rsid w:val="00E640C9"/>
    <w:rPr>
      <w:rFonts w:ascii="Century" w:eastAsia="ＭＳ 明朝" w:hAnsi="Century"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D4784D"/>
    <w:pPr>
      <w:tabs>
        <w:tab w:val="center" w:pos="4252"/>
        <w:tab w:val="right" w:pos="8504"/>
      </w:tabs>
      <w:snapToGrid w:val="0"/>
    </w:pPr>
  </w:style>
  <w:style w:type="character" w:customStyle="1" w:styleId="ac">
    <w:name w:val="ヘッダー (文字)"/>
    <w:basedOn w:val="a0"/>
    <w:link w:val="ab"/>
    <w:uiPriority w:val="99"/>
    <w:rsid w:val="00D4784D"/>
    <w:rPr>
      <w:rFonts w:ascii="游明朝" w:eastAsia="游明朝" w:hAnsi="Century" w:cs="Times New Roman"/>
      <w:sz w:val="24"/>
      <w14:ligatures w14:val="none"/>
    </w:rPr>
  </w:style>
  <w:style w:type="paragraph" w:styleId="ad">
    <w:name w:val="footer"/>
    <w:basedOn w:val="a"/>
    <w:link w:val="ae"/>
    <w:uiPriority w:val="99"/>
    <w:unhideWhenUsed/>
    <w:rsid w:val="00D4784D"/>
    <w:pPr>
      <w:tabs>
        <w:tab w:val="center" w:pos="4252"/>
        <w:tab w:val="right" w:pos="8504"/>
      </w:tabs>
      <w:snapToGrid w:val="0"/>
    </w:pPr>
  </w:style>
  <w:style w:type="character" w:customStyle="1" w:styleId="ae">
    <w:name w:val="フッター (文字)"/>
    <w:basedOn w:val="a0"/>
    <w:link w:val="ad"/>
    <w:uiPriority w:val="99"/>
    <w:rsid w:val="00D4784D"/>
    <w:rPr>
      <w:rFonts w:ascii="游明朝" w:eastAsia="游明朝" w:hAnsi="Century" w:cs="Times New Roman"/>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107</TotalTime>
  <Pages>3</Pages>
  <Words>614</Words>
  <Characters>656</Characters>
  <Application>Microsoft Office Word</Application>
  <DocSecurity>0</DocSecurity>
  <Lines>114</Lines>
  <Paragraphs>48</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山田 瑞希</dc:creator>
  <cp:lastModifiedBy>大谷　豪 (公財)群馬県建設技術センター</cp:lastModifiedBy>
  <cp:revision>9</cp:revision>
  <cp:lastPrinted>2026-03-26T03:27:00Z</cp:lastPrinted>
  <dcterms:created xsi:type="dcterms:W3CDTF">2026-02-06T02:58:00Z</dcterms:created>
  <dcterms:modified xsi:type="dcterms:W3CDTF">2026-03-26T03:28:00Z</dcterms:modified>
</cp:coreProperties>
</file>